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8F7960" w14:textId="77777777" w:rsidR="00F45331" w:rsidRDefault="00514D61">
      <w:pPr>
        <w:rPr>
          <w:color w:val="222222"/>
        </w:rPr>
      </w:pPr>
      <w:r>
        <w:rPr>
          <w:noProof/>
          <w:color w:val="222222"/>
        </w:rPr>
        <w:drawing>
          <wp:inline distT="114300" distB="114300" distL="114300" distR="114300" wp14:anchorId="6F392581" wp14:editId="7E60AACA">
            <wp:extent cx="3215105" cy="88106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3215105" cy="881063"/>
                    </a:xfrm>
                    <a:prstGeom prst="rect">
                      <a:avLst/>
                    </a:prstGeom>
                    <a:ln/>
                  </pic:spPr>
                </pic:pic>
              </a:graphicData>
            </a:graphic>
          </wp:inline>
        </w:drawing>
      </w:r>
    </w:p>
    <w:p w14:paraId="3E3043FF" w14:textId="77777777" w:rsidR="00F45331" w:rsidRDefault="00F45331">
      <w:pPr>
        <w:rPr>
          <w:color w:val="222222"/>
        </w:rPr>
      </w:pPr>
    </w:p>
    <w:p w14:paraId="54CD078A" w14:textId="46A7002C" w:rsidR="00F45331" w:rsidRDefault="00514D61" w:rsidP="00514D61">
      <w:pPr>
        <w:jc w:val="both"/>
        <w:rPr>
          <w:rFonts w:ascii="Quicksand" w:eastAsia="Quicksand" w:hAnsi="Quicksand" w:cs="Quicksand"/>
          <w:color w:val="222222"/>
        </w:rPr>
      </w:pPr>
      <w:r>
        <w:rPr>
          <w:rFonts w:ascii="Quicksand" w:eastAsia="Quicksand" w:hAnsi="Quicksand" w:cs="Quicksand"/>
          <w:color w:val="222222"/>
        </w:rPr>
        <w:t xml:space="preserve">This term, </w:t>
      </w:r>
      <w:r>
        <w:rPr>
          <w:rFonts w:ascii="Quicksand" w:eastAsia="Quicksand" w:hAnsi="Quicksand" w:cs="Quicksand"/>
          <w:color w:val="222222"/>
        </w:rPr>
        <w:t xml:space="preserve">‘The Conversation Stamford’, led by Gemma Holbird and Sarah Jane </w:t>
      </w:r>
      <w:proofErr w:type="spellStart"/>
      <w:r>
        <w:rPr>
          <w:rFonts w:ascii="Quicksand" w:eastAsia="Quicksand" w:hAnsi="Quicksand" w:cs="Quicksand"/>
          <w:color w:val="222222"/>
        </w:rPr>
        <w:t>Sauntson</w:t>
      </w:r>
      <w:proofErr w:type="spellEnd"/>
      <w:r>
        <w:rPr>
          <w:rFonts w:ascii="Quicksand" w:eastAsia="Quicksand" w:hAnsi="Quicksand" w:cs="Quicksand"/>
          <w:color w:val="222222"/>
        </w:rPr>
        <w:t xml:space="preserve"> </w:t>
      </w:r>
      <w:r w:rsidR="008F49A6">
        <w:rPr>
          <w:rFonts w:ascii="Quicksand" w:eastAsia="Quicksand" w:hAnsi="Quicksand" w:cs="Quicksand"/>
          <w:color w:val="222222"/>
        </w:rPr>
        <w:t xml:space="preserve">will be hosting a parent workshop at </w:t>
      </w:r>
      <w:r w:rsidR="008F49A6" w:rsidRPr="00025551">
        <w:rPr>
          <w:rFonts w:ascii="Quicksand" w:eastAsia="Quicksand" w:hAnsi="Quicksand" w:cs="Quicksand"/>
          <w:b/>
          <w:bCs/>
          <w:color w:val="222222"/>
        </w:rPr>
        <w:t xml:space="preserve">Malcolm Sargent Primary School, </w:t>
      </w:r>
      <w:r w:rsidRPr="00025551">
        <w:rPr>
          <w:rFonts w:ascii="Quicksand" w:eastAsia="Quicksand" w:hAnsi="Quicksand" w:cs="Quicksand"/>
          <w:b/>
          <w:bCs/>
          <w:color w:val="222222"/>
        </w:rPr>
        <w:t xml:space="preserve">on Monday 31st </w:t>
      </w:r>
      <w:r w:rsidR="008F49A6" w:rsidRPr="00025551">
        <w:rPr>
          <w:rFonts w:ascii="Quicksand" w:eastAsia="Quicksand" w:hAnsi="Quicksand" w:cs="Quicksand"/>
          <w:b/>
          <w:bCs/>
          <w:color w:val="222222"/>
        </w:rPr>
        <w:t>March</w:t>
      </w:r>
      <w:r w:rsidRPr="00025551">
        <w:rPr>
          <w:rFonts w:ascii="Quicksand" w:eastAsia="Quicksand" w:hAnsi="Quicksand" w:cs="Quicksand"/>
          <w:b/>
          <w:bCs/>
          <w:color w:val="222222"/>
        </w:rPr>
        <w:t xml:space="preserve"> </w:t>
      </w:r>
      <w:r w:rsidR="008F49A6" w:rsidRPr="00025551">
        <w:rPr>
          <w:rFonts w:ascii="Quicksand" w:eastAsia="Quicksand" w:hAnsi="Quicksand" w:cs="Quicksand"/>
          <w:b/>
          <w:bCs/>
          <w:color w:val="222222"/>
        </w:rPr>
        <w:t xml:space="preserve">2025, </w:t>
      </w:r>
      <w:r w:rsidRPr="00025551">
        <w:rPr>
          <w:rFonts w:ascii="Quicksand" w:eastAsia="Quicksand" w:hAnsi="Quicksand" w:cs="Quicksand"/>
          <w:b/>
          <w:bCs/>
          <w:color w:val="222222"/>
        </w:rPr>
        <w:t>6-8pm.</w:t>
      </w:r>
      <w:r>
        <w:rPr>
          <w:rFonts w:ascii="Quicksand" w:eastAsia="Quicksand" w:hAnsi="Quicksand" w:cs="Quicksand"/>
          <w:b/>
          <w:bCs/>
          <w:color w:val="222222"/>
        </w:rPr>
        <w:t xml:space="preserve"> </w:t>
      </w:r>
      <w:r>
        <w:rPr>
          <w:rFonts w:ascii="Quicksand" w:eastAsia="Quicksand" w:hAnsi="Quicksand" w:cs="Quicksand"/>
          <w:color w:val="222222"/>
        </w:rPr>
        <w:t>The workshop ‘Parenting in a Digital World’ aims to support parents/carers as you grapple with this tricky area of parenting and will focus on answering practical questions such as:</w:t>
      </w:r>
    </w:p>
    <w:p w14:paraId="58A71C56" w14:textId="77777777" w:rsidR="00F45331" w:rsidRDefault="00F45331">
      <w:pPr>
        <w:rPr>
          <w:rFonts w:ascii="Quicksand" w:eastAsia="Quicksand" w:hAnsi="Quicksand" w:cs="Quicksand"/>
          <w:color w:val="222222"/>
        </w:rPr>
      </w:pPr>
    </w:p>
    <w:p w14:paraId="1DF6FBF7" w14:textId="77777777" w:rsidR="00F45331" w:rsidRPr="00224D59" w:rsidRDefault="00514D61" w:rsidP="00224D59">
      <w:pPr>
        <w:pStyle w:val="ListParagraph"/>
        <w:numPr>
          <w:ilvl w:val="0"/>
          <w:numId w:val="1"/>
        </w:numPr>
        <w:rPr>
          <w:rFonts w:ascii="Quicksand" w:eastAsia="Quicksand" w:hAnsi="Quicksand" w:cs="Quicksand"/>
          <w:color w:val="222222"/>
        </w:rPr>
      </w:pPr>
      <w:r w:rsidRPr="00224D59">
        <w:rPr>
          <w:rFonts w:ascii="Quicksand" w:eastAsia="Quicksand" w:hAnsi="Quicksand" w:cs="Quicksand"/>
          <w:color w:val="222222"/>
        </w:rPr>
        <w:t>How are smartphones influencing our children and teens and what can we do about it?</w:t>
      </w:r>
    </w:p>
    <w:p w14:paraId="272CFBB6" w14:textId="77777777" w:rsidR="00F45331" w:rsidRPr="00224D59" w:rsidRDefault="00514D61" w:rsidP="00224D59">
      <w:pPr>
        <w:pStyle w:val="ListParagraph"/>
        <w:numPr>
          <w:ilvl w:val="0"/>
          <w:numId w:val="1"/>
        </w:numPr>
        <w:rPr>
          <w:rFonts w:ascii="Quicksand" w:eastAsia="Quicksand" w:hAnsi="Quicksand" w:cs="Quicksand"/>
          <w:color w:val="222222"/>
        </w:rPr>
      </w:pPr>
      <w:r w:rsidRPr="00224D59">
        <w:rPr>
          <w:rFonts w:ascii="Quicksand" w:eastAsia="Quicksand" w:hAnsi="Quicksand" w:cs="Quicksand"/>
          <w:color w:val="222222"/>
        </w:rPr>
        <w:t>Why are they so addictive?</w:t>
      </w:r>
    </w:p>
    <w:p w14:paraId="03C14BD0" w14:textId="77777777" w:rsidR="00F45331" w:rsidRPr="00224D59" w:rsidRDefault="00514D61" w:rsidP="00224D59">
      <w:pPr>
        <w:pStyle w:val="ListParagraph"/>
        <w:numPr>
          <w:ilvl w:val="0"/>
          <w:numId w:val="1"/>
        </w:numPr>
        <w:rPr>
          <w:rFonts w:ascii="Quicksand" w:eastAsia="Quicksand" w:hAnsi="Quicksand" w:cs="Quicksand"/>
          <w:color w:val="222222"/>
        </w:rPr>
      </w:pPr>
      <w:r w:rsidRPr="00224D59">
        <w:rPr>
          <w:rFonts w:ascii="Quicksand" w:eastAsia="Quicksand" w:hAnsi="Quicksand" w:cs="Quicksand"/>
          <w:color w:val="222222"/>
        </w:rPr>
        <w:t>When should my child be given a phone?</w:t>
      </w:r>
    </w:p>
    <w:p w14:paraId="2986241C" w14:textId="77777777" w:rsidR="00F45331" w:rsidRPr="00224D59" w:rsidRDefault="00514D61" w:rsidP="00224D59">
      <w:pPr>
        <w:pStyle w:val="ListParagraph"/>
        <w:numPr>
          <w:ilvl w:val="0"/>
          <w:numId w:val="1"/>
        </w:numPr>
        <w:rPr>
          <w:rFonts w:ascii="Quicksand" w:eastAsia="Quicksand" w:hAnsi="Quicksand" w:cs="Quicksand"/>
          <w:color w:val="222222"/>
        </w:rPr>
      </w:pPr>
      <w:r w:rsidRPr="00224D59">
        <w:rPr>
          <w:rFonts w:ascii="Quicksand" w:eastAsia="Quicksand" w:hAnsi="Quicksand" w:cs="Quicksand"/>
          <w:color w:val="222222"/>
        </w:rPr>
        <w:t>What controls should we put in place and how do I implement them?</w:t>
      </w:r>
    </w:p>
    <w:p w14:paraId="1A240CD5" w14:textId="77777777" w:rsidR="00F45331" w:rsidRPr="00224D59" w:rsidRDefault="00514D61" w:rsidP="00224D59">
      <w:pPr>
        <w:pStyle w:val="ListParagraph"/>
        <w:numPr>
          <w:ilvl w:val="0"/>
          <w:numId w:val="1"/>
        </w:numPr>
        <w:rPr>
          <w:rFonts w:ascii="Quicksand" w:eastAsia="Quicksand" w:hAnsi="Quicksand" w:cs="Quicksand"/>
          <w:color w:val="222222"/>
        </w:rPr>
      </w:pPr>
      <w:r w:rsidRPr="00224D59">
        <w:rPr>
          <w:rFonts w:ascii="Quicksand" w:eastAsia="Quicksand" w:hAnsi="Quicksand" w:cs="Quicksand"/>
          <w:color w:val="222222"/>
        </w:rPr>
        <w:t>What apps should they be allowed on?</w:t>
      </w:r>
    </w:p>
    <w:p w14:paraId="740D05DE" w14:textId="77777777" w:rsidR="00F45331" w:rsidRPr="00224D59" w:rsidRDefault="00514D61" w:rsidP="00224D59">
      <w:pPr>
        <w:pStyle w:val="ListParagraph"/>
        <w:numPr>
          <w:ilvl w:val="0"/>
          <w:numId w:val="1"/>
        </w:numPr>
        <w:rPr>
          <w:rFonts w:ascii="Quicksand" w:eastAsia="Quicksand" w:hAnsi="Quicksand" w:cs="Quicksand"/>
          <w:color w:val="222222"/>
        </w:rPr>
      </w:pPr>
      <w:r w:rsidRPr="00224D59">
        <w:rPr>
          <w:rFonts w:ascii="Quicksand" w:eastAsia="Quicksand" w:hAnsi="Quicksand" w:cs="Quicksand"/>
          <w:color w:val="222222"/>
        </w:rPr>
        <w:t xml:space="preserve">How can we find the right balance for our family?  </w:t>
      </w:r>
    </w:p>
    <w:p w14:paraId="32A70238" w14:textId="77777777" w:rsidR="00F45331" w:rsidRDefault="00F45331">
      <w:pPr>
        <w:rPr>
          <w:rFonts w:ascii="Quicksand" w:eastAsia="Quicksand" w:hAnsi="Quicksand" w:cs="Quicksand"/>
          <w:color w:val="222222"/>
        </w:rPr>
      </w:pPr>
    </w:p>
    <w:p w14:paraId="4C0CFFD3" w14:textId="77777777" w:rsidR="00F45331" w:rsidRDefault="00514D61" w:rsidP="00514D61">
      <w:pPr>
        <w:jc w:val="both"/>
        <w:rPr>
          <w:rFonts w:ascii="Quicksand" w:eastAsia="Quicksand" w:hAnsi="Quicksand" w:cs="Quicksand"/>
          <w:color w:val="222222"/>
        </w:rPr>
      </w:pPr>
      <w:r>
        <w:rPr>
          <w:rFonts w:ascii="Quicksand" w:eastAsia="Quicksand" w:hAnsi="Quicksand" w:cs="Quicksand"/>
          <w:color w:val="222222"/>
        </w:rPr>
        <w:t xml:space="preserve">The workshop is aimed at parents and carers of children aged 0-16 regardless of whether your children have a phone yet or not.  </w:t>
      </w:r>
    </w:p>
    <w:p w14:paraId="29BF278E" w14:textId="77777777" w:rsidR="00F45331" w:rsidRDefault="00F45331">
      <w:pPr>
        <w:rPr>
          <w:rFonts w:ascii="Quicksand" w:eastAsia="Quicksand" w:hAnsi="Quicksand" w:cs="Quicksand"/>
          <w:color w:val="222222"/>
        </w:rPr>
      </w:pPr>
    </w:p>
    <w:p w14:paraId="73570475" w14:textId="77777777" w:rsidR="00025551" w:rsidRPr="00514D61" w:rsidRDefault="008F49A6" w:rsidP="00514D61">
      <w:pPr>
        <w:jc w:val="both"/>
        <w:rPr>
          <w:rFonts w:ascii="Quicksand" w:eastAsia="Quicksand" w:hAnsi="Quicksand" w:cs="Quicksand"/>
          <w:b/>
          <w:bCs/>
          <w:color w:val="222222"/>
        </w:rPr>
      </w:pPr>
      <w:r>
        <w:rPr>
          <w:rFonts w:ascii="Quicksand" w:eastAsia="Quicksand" w:hAnsi="Quicksand" w:cs="Quicksand"/>
          <w:color w:val="222222"/>
        </w:rPr>
        <w:t xml:space="preserve">We are sure you will be </w:t>
      </w:r>
      <w:r w:rsidR="00514D61">
        <w:rPr>
          <w:rFonts w:ascii="Quicksand" w:eastAsia="Quicksand" w:hAnsi="Quicksand" w:cs="Quicksand"/>
          <w:color w:val="222222"/>
        </w:rPr>
        <w:t xml:space="preserve">excited to have this opportunity to benefit from The Conversation’s research and experience in this area.  </w:t>
      </w:r>
      <w:r w:rsidR="00514D61" w:rsidRPr="00514D61">
        <w:rPr>
          <w:rFonts w:ascii="Quicksand" w:eastAsia="Quicksand" w:hAnsi="Quicksand" w:cs="Quicksand"/>
          <w:b/>
          <w:bCs/>
          <w:color w:val="222222"/>
        </w:rPr>
        <w:t xml:space="preserve">You can sign up here: </w:t>
      </w:r>
    </w:p>
    <w:p w14:paraId="44AD34FC" w14:textId="77777777" w:rsidR="00025551" w:rsidRPr="00514D61" w:rsidRDefault="00025551">
      <w:pPr>
        <w:rPr>
          <w:rFonts w:ascii="Quicksand" w:eastAsia="Quicksand" w:hAnsi="Quicksand" w:cs="Quicksand"/>
          <w:b/>
          <w:bCs/>
          <w:color w:val="222222"/>
        </w:rPr>
      </w:pPr>
    </w:p>
    <w:p w14:paraId="255D4DA0" w14:textId="624BC83A" w:rsidR="00F45331" w:rsidRPr="00514D61" w:rsidRDefault="00025551">
      <w:pPr>
        <w:rPr>
          <w:rFonts w:ascii="Quicksand" w:eastAsia="Quicksand" w:hAnsi="Quicksand" w:cs="Quicksand"/>
          <w:b/>
          <w:bCs/>
          <w:color w:val="222222"/>
        </w:rPr>
      </w:pPr>
      <w:hyperlink r:id="rId6" w:history="1">
        <w:r w:rsidRPr="00514D61">
          <w:rPr>
            <w:rStyle w:val="Hyperlink"/>
            <w:rFonts w:ascii="Quicksand" w:eastAsia="Quicksand" w:hAnsi="Quicksand" w:cs="Quicksand"/>
            <w:b/>
            <w:bCs/>
          </w:rPr>
          <w:t>https://www.theconversationstamford.co.uk/signup.aspx</w:t>
        </w:r>
      </w:hyperlink>
    </w:p>
    <w:p w14:paraId="7E086FE3" w14:textId="77777777" w:rsidR="00025551" w:rsidRDefault="00025551">
      <w:pPr>
        <w:rPr>
          <w:rFonts w:ascii="Quicksand" w:eastAsia="Quicksand" w:hAnsi="Quicksand" w:cs="Quicksand"/>
          <w:color w:val="222222"/>
        </w:rPr>
      </w:pPr>
    </w:p>
    <w:p w14:paraId="0777C134" w14:textId="46A13D82" w:rsidR="00F45331" w:rsidRDefault="008F49A6" w:rsidP="00514D61">
      <w:pPr>
        <w:jc w:val="both"/>
        <w:rPr>
          <w:rFonts w:ascii="Quicksand" w:eastAsia="Quicksand" w:hAnsi="Quicksand" w:cs="Quicksand"/>
          <w:color w:val="222222"/>
        </w:rPr>
      </w:pPr>
      <w:r>
        <w:rPr>
          <w:rFonts w:ascii="Quicksand" w:eastAsia="Quicksand" w:hAnsi="Quicksand" w:cs="Quicksand"/>
          <w:color w:val="222222"/>
        </w:rPr>
        <w:t>We are hoping that r</w:t>
      </w:r>
      <w:r w:rsidR="00514D61">
        <w:rPr>
          <w:rFonts w:ascii="Quicksand" w:eastAsia="Quicksand" w:hAnsi="Quicksand" w:cs="Quicksand"/>
          <w:color w:val="222222"/>
        </w:rPr>
        <w:t>efreshments will be provided at the start of the evening,</w:t>
      </w:r>
      <w:r w:rsidR="00514D61">
        <w:rPr>
          <w:rFonts w:ascii="Quicksand" w:eastAsia="Quicksand" w:hAnsi="Quicksand" w:cs="Quicksand"/>
          <w:color w:val="222222"/>
        </w:rPr>
        <w:t xml:space="preserve"> and that it </w:t>
      </w:r>
      <w:r w:rsidR="00514D61">
        <w:rPr>
          <w:rFonts w:ascii="Quicksand" w:eastAsia="Quicksand" w:hAnsi="Quicksand" w:cs="Quicksand"/>
          <w:color w:val="222222"/>
        </w:rPr>
        <w:t>will be a really encouraging session.</w:t>
      </w:r>
    </w:p>
    <w:p w14:paraId="183BA5B6" w14:textId="77777777" w:rsidR="00F45331" w:rsidRDefault="00F45331">
      <w:pPr>
        <w:rPr>
          <w:rFonts w:ascii="Quicksand" w:eastAsia="Quicksand" w:hAnsi="Quicksand" w:cs="Quicksand"/>
          <w:color w:val="222222"/>
        </w:rPr>
      </w:pPr>
    </w:p>
    <w:p w14:paraId="4350E4F9" w14:textId="2ACAB6C1" w:rsidR="00F45331" w:rsidRDefault="00514D61" w:rsidP="00514D61">
      <w:pPr>
        <w:jc w:val="both"/>
        <w:rPr>
          <w:rFonts w:ascii="Quicksand" w:eastAsia="Quicksand" w:hAnsi="Quicksand" w:cs="Quicksand"/>
          <w:color w:val="222222"/>
        </w:rPr>
      </w:pPr>
      <w:r>
        <w:rPr>
          <w:rFonts w:ascii="Quicksand" w:eastAsia="Quicksand" w:hAnsi="Quicksand" w:cs="Quicksand"/>
          <w:color w:val="222222"/>
        </w:rPr>
        <w:t xml:space="preserve">If you are unable to attend this date, this workshop is available at other locations in </w:t>
      </w:r>
      <w:r w:rsidR="008F49A6">
        <w:rPr>
          <w:rFonts w:ascii="Quicksand" w:eastAsia="Quicksand" w:hAnsi="Quicksand" w:cs="Quicksand"/>
          <w:color w:val="222222"/>
        </w:rPr>
        <w:t>Stamford, and</w:t>
      </w:r>
      <w:r>
        <w:rPr>
          <w:rFonts w:ascii="Quicksand" w:eastAsia="Quicksand" w:hAnsi="Quicksand" w:cs="Quicksand"/>
          <w:color w:val="222222"/>
        </w:rPr>
        <w:t xml:space="preserve"> all sessions are open to everyone. </w:t>
      </w:r>
    </w:p>
    <w:p w14:paraId="116D0498" w14:textId="77777777" w:rsidR="00F45331" w:rsidRDefault="00F45331">
      <w:pPr>
        <w:rPr>
          <w:rFonts w:ascii="Quicksand" w:eastAsia="Quicksand" w:hAnsi="Quicksand" w:cs="Quicksand"/>
          <w:color w:val="222222"/>
        </w:rPr>
      </w:pPr>
    </w:p>
    <w:p w14:paraId="243B14C1" w14:textId="77777777" w:rsidR="00514D61" w:rsidRDefault="00514D61" w:rsidP="00514D61">
      <w:pPr>
        <w:jc w:val="both"/>
        <w:rPr>
          <w:rFonts w:ascii="Quicksand" w:eastAsia="Quicksand" w:hAnsi="Quicksand" w:cs="Quicksand"/>
          <w:color w:val="222222"/>
        </w:rPr>
      </w:pPr>
      <w:r>
        <w:rPr>
          <w:rFonts w:ascii="Quicksand" w:eastAsia="Quicksand" w:hAnsi="Quicksand" w:cs="Quicksand"/>
          <w:color w:val="222222"/>
        </w:rPr>
        <w:t>This parent support workshop is part of the ‘Stamford Cyberwise Campaign’ encouraging schools, parents and children to evaluate young people’s digital habits and consider the impact mobile phones are having on mental health and well-being.  More information about the campaign in general can be found at the following link:</w:t>
      </w:r>
    </w:p>
    <w:p w14:paraId="2821AE8E" w14:textId="77777777" w:rsidR="00514D61" w:rsidRDefault="00514D61">
      <w:pPr>
        <w:rPr>
          <w:rFonts w:ascii="Quicksand" w:eastAsia="Quicksand" w:hAnsi="Quicksand" w:cs="Quicksand"/>
          <w:color w:val="222222"/>
        </w:rPr>
      </w:pPr>
    </w:p>
    <w:p w14:paraId="1E55F06C" w14:textId="099805C3" w:rsidR="00F45331" w:rsidRDefault="00514D61">
      <w:pPr>
        <w:rPr>
          <w:rFonts w:ascii="Quicksand" w:eastAsia="Quicksand" w:hAnsi="Quicksand" w:cs="Quicksand"/>
          <w:color w:val="222222"/>
        </w:rPr>
      </w:pPr>
      <w:hyperlink r:id="rId7" w:history="1">
        <w:r w:rsidRPr="0007300B">
          <w:rPr>
            <w:rStyle w:val="Hyperlink"/>
            <w:rFonts w:ascii="Quicksand" w:eastAsia="Quicksand" w:hAnsi="Quicksand" w:cs="Quicksand"/>
          </w:rPr>
          <w:t>https://www.theconversationstamford.co.uk/cyberwise-signup.aspx</w:t>
        </w:r>
      </w:hyperlink>
    </w:p>
    <w:p w14:paraId="70E729BD" w14:textId="77777777" w:rsidR="00F45331" w:rsidRDefault="00F45331">
      <w:pPr>
        <w:rPr>
          <w:rFonts w:ascii="Quicksand" w:eastAsia="Quicksand" w:hAnsi="Quicksand" w:cs="Quicksand"/>
        </w:rPr>
      </w:pPr>
    </w:p>
    <w:sectPr w:rsidR="00F4533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icksand">
    <w:charset w:val="00"/>
    <w:family w:val="auto"/>
    <w:pitch w:val="default"/>
    <w:embedRegular r:id="rId1" w:fontKey="{95DED151-2521-4029-A15D-22FD88F1514E}"/>
    <w:embedBold r:id="rId2" w:fontKey="{9E4B5B69-52FB-487D-8220-ADF4D0B4F7CB}"/>
  </w:font>
  <w:font w:name="Calibri">
    <w:panose1 w:val="020F0502020204030204"/>
    <w:charset w:val="00"/>
    <w:family w:val="swiss"/>
    <w:pitch w:val="variable"/>
    <w:sig w:usb0="E4002EFF" w:usb1="C000247B" w:usb2="00000009" w:usb3="00000000" w:csb0="000001FF" w:csb1="00000000"/>
    <w:embedRegular r:id="rId3" w:fontKey="{53FC256C-61C6-4DE6-B37F-202E27CB6CD2}"/>
  </w:font>
  <w:font w:name="Cambria">
    <w:panose1 w:val="02040503050406030204"/>
    <w:charset w:val="00"/>
    <w:family w:val="roman"/>
    <w:pitch w:val="variable"/>
    <w:sig w:usb0="E00006FF" w:usb1="420024FF" w:usb2="02000000" w:usb3="00000000" w:csb0="0000019F" w:csb1="00000000"/>
    <w:embedRegular r:id="rId4" w:fontKey="{70F9704D-C926-4DB6-A036-F38592A219A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A83695D"/>
    <w:multiLevelType w:val="hybridMultilevel"/>
    <w:tmpl w:val="D9AAD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4897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331"/>
    <w:rsid w:val="00025551"/>
    <w:rsid w:val="00224D59"/>
    <w:rsid w:val="00514D61"/>
    <w:rsid w:val="00863C58"/>
    <w:rsid w:val="008F49A6"/>
    <w:rsid w:val="00F45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8A1E3"/>
  <w15:docId w15:val="{DCC328D4-4A0C-4450-9FED-370E2020B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025551"/>
    <w:rPr>
      <w:color w:val="0000FF" w:themeColor="hyperlink"/>
      <w:u w:val="single"/>
    </w:rPr>
  </w:style>
  <w:style w:type="character" w:styleId="UnresolvedMention">
    <w:name w:val="Unresolved Mention"/>
    <w:basedOn w:val="DefaultParagraphFont"/>
    <w:uiPriority w:val="99"/>
    <w:semiHidden/>
    <w:unhideWhenUsed/>
    <w:rsid w:val="00025551"/>
    <w:rPr>
      <w:color w:val="605E5C"/>
      <w:shd w:val="clear" w:color="auto" w:fill="E1DFDD"/>
    </w:rPr>
  </w:style>
  <w:style w:type="paragraph" w:styleId="ListParagraph">
    <w:name w:val="List Paragraph"/>
    <w:basedOn w:val="Normal"/>
    <w:uiPriority w:val="34"/>
    <w:qFormat/>
    <w:rsid w:val="00224D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conversationstamford.co.uk/cyberwise-signup.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conversationstamford.co.uk/signup.aspx"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272</Words>
  <Characters>1552</Characters>
  <Application>Microsoft Office Word</Application>
  <DocSecurity>0</DocSecurity>
  <Lines>12</Lines>
  <Paragraphs>3</Paragraphs>
  <ScaleCrop>false</ScaleCrop>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Town</dc:creator>
  <cp:lastModifiedBy>Liz Town</cp:lastModifiedBy>
  <cp:revision>5</cp:revision>
  <dcterms:created xsi:type="dcterms:W3CDTF">2025-02-25T12:51:00Z</dcterms:created>
  <dcterms:modified xsi:type="dcterms:W3CDTF">2025-02-25T12:55:00Z</dcterms:modified>
</cp:coreProperties>
</file>