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1F936" w14:textId="2B5BC443" w:rsidR="00E67763" w:rsidRPr="00957274" w:rsidRDefault="00E67763" w:rsidP="00957274">
      <w:pPr>
        <w:spacing w:line="240" w:lineRule="auto"/>
        <w:ind w:left="-567" w:right="-613"/>
        <w:rPr>
          <w:rFonts w:ascii="Raleway" w:hAnsi="Raleway"/>
          <w:b/>
          <w:bCs/>
          <w:sz w:val="24"/>
          <w:szCs w:val="24"/>
        </w:rPr>
      </w:pPr>
      <w:r w:rsidRPr="00957274">
        <w:rPr>
          <w:rFonts w:ascii="Raleway" w:hAnsi="Raleway"/>
          <w:noProof/>
          <w:sz w:val="24"/>
          <w:szCs w:val="24"/>
        </w:rPr>
        <w:drawing>
          <wp:anchor distT="0" distB="0" distL="114300" distR="114300" simplePos="0" relativeHeight="251665408" behindDoc="0" locked="0" layoutInCell="1" allowOverlap="1" wp14:anchorId="7A850BD0" wp14:editId="60B7E80E">
            <wp:simplePos x="0" y="0"/>
            <wp:positionH relativeFrom="column">
              <wp:posOffset>368300</wp:posOffset>
            </wp:positionH>
            <wp:positionV relativeFrom="page">
              <wp:posOffset>374650</wp:posOffset>
            </wp:positionV>
            <wp:extent cx="4933950" cy="368300"/>
            <wp:effectExtent l="0" t="0" r="0" b="0"/>
            <wp:wrapSquare wrapText="bothSides"/>
            <wp:docPr id="1208189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89757" name=""/>
                    <pic:cNvPicPr/>
                  </pic:nvPicPr>
                  <pic:blipFill>
                    <a:blip r:embed="rId8">
                      <a:extLst>
                        <a:ext uri="{28A0092B-C50C-407E-A947-70E740481C1C}">
                          <a14:useLocalDpi xmlns:a14="http://schemas.microsoft.com/office/drawing/2010/main" val="0"/>
                        </a:ext>
                      </a:extLst>
                    </a:blip>
                    <a:stretch>
                      <a:fillRect/>
                    </a:stretch>
                  </pic:blipFill>
                  <pic:spPr>
                    <a:xfrm>
                      <a:off x="0" y="0"/>
                      <a:ext cx="4933950" cy="368300"/>
                    </a:xfrm>
                    <a:prstGeom prst="rect">
                      <a:avLst/>
                    </a:prstGeom>
                  </pic:spPr>
                </pic:pic>
              </a:graphicData>
            </a:graphic>
          </wp:anchor>
        </w:drawing>
      </w:r>
      <w:r w:rsidRPr="00957274">
        <w:rPr>
          <w:rFonts w:ascii="Raleway" w:hAnsi="Raleway"/>
          <w:noProof/>
          <w:sz w:val="24"/>
          <w:szCs w:val="24"/>
          <w:lang w:eastAsia="en-GB"/>
        </w:rPr>
        <w:drawing>
          <wp:anchor distT="0" distB="0" distL="114300" distR="114300" simplePos="0" relativeHeight="251661312" behindDoc="0" locked="0" layoutInCell="1" allowOverlap="1" wp14:anchorId="5E0275F0" wp14:editId="03A2182E">
            <wp:simplePos x="0" y="0"/>
            <wp:positionH relativeFrom="column">
              <wp:posOffset>-749300</wp:posOffset>
            </wp:positionH>
            <wp:positionV relativeFrom="page">
              <wp:posOffset>127000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7274">
        <w:rPr>
          <w:rFonts w:ascii="Raleway" w:hAnsi="Raleway"/>
          <w:noProof/>
          <w:sz w:val="24"/>
          <w:szCs w:val="24"/>
          <w:lang w:eastAsia="en-GB"/>
        </w:rPr>
        <w:drawing>
          <wp:anchor distT="0" distB="0" distL="114300" distR="114300" simplePos="0" relativeHeight="251663360" behindDoc="0" locked="0" layoutInCell="1" allowOverlap="1" wp14:anchorId="68902E71" wp14:editId="4665D380">
            <wp:simplePos x="0" y="0"/>
            <wp:positionH relativeFrom="column">
              <wp:posOffset>5638800</wp:posOffset>
            </wp:positionH>
            <wp:positionV relativeFrom="page">
              <wp:posOffset>127000</wp:posOffset>
            </wp:positionV>
            <wp:extent cx="872490" cy="869950"/>
            <wp:effectExtent l="0" t="0" r="3810" b="6350"/>
            <wp:wrapSquare wrapText="bothSides"/>
            <wp:docPr id="332724624" name="Picture 33272462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83371F" w14:textId="77777777" w:rsidR="00E67763" w:rsidRPr="00957274" w:rsidRDefault="00E67763" w:rsidP="00957274">
      <w:pPr>
        <w:spacing w:line="240" w:lineRule="auto"/>
        <w:ind w:left="-567" w:right="-613"/>
        <w:rPr>
          <w:rFonts w:ascii="Raleway" w:hAnsi="Raleway"/>
          <w:b/>
          <w:bCs/>
          <w:sz w:val="24"/>
          <w:szCs w:val="24"/>
        </w:rPr>
      </w:pPr>
    </w:p>
    <w:p w14:paraId="717A508F" w14:textId="77777777" w:rsidR="00E67763" w:rsidRPr="00957274" w:rsidRDefault="00E67763" w:rsidP="00957274">
      <w:pPr>
        <w:spacing w:line="240" w:lineRule="auto"/>
        <w:ind w:left="-567" w:right="-613"/>
        <w:rPr>
          <w:rFonts w:ascii="Raleway" w:hAnsi="Raleway"/>
          <w:b/>
          <w:bCs/>
          <w:sz w:val="24"/>
          <w:szCs w:val="24"/>
        </w:rPr>
      </w:pPr>
    </w:p>
    <w:p w14:paraId="27946044" w14:textId="77777777" w:rsidR="00E67763" w:rsidRPr="00957274" w:rsidRDefault="00E67763" w:rsidP="00957274">
      <w:pPr>
        <w:spacing w:line="240" w:lineRule="auto"/>
        <w:ind w:left="-567" w:right="-613"/>
        <w:rPr>
          <w:rFonts w:ascii="Raleway" w:hAnsi="Raleway"/>
          <w:b/>
          <w:bCs/>
          <w:sz w:val="24"/>
          <w:szCs w:val="24"/>
        </w:rPr>
      </w:pPr>
    </w:p>
    <w:p w14:paraId="3D4DA897" w14:textId="77777777" w:rsidR="00E67763" w:rsidRPr="00957274" w:rsidRDefault="00E67763" w:rsidP="00957274">
      <w:pPr>
        <w:spacing w:line="240" w:lineRule="auto"/>
        <w:ind w:left="-567" w:right="-613"/>
        <w:rPr>
          <w:rFonts w:ascii="Raleway" w:hAnsi="Raleway"/>
          <w:b/>
          <w:bCs/>
          <w:sz w:val="24"/>
          <w:szCs w:val="24"/>
        </w:rPr>
      </w:pPr>
    </w:p>
    <w:p w14:paraId="52D04485" w14:textId="77777777" w:rsidR="00E67763" w:rsidRPr="004576E4" w:rsidRDefault="00E67763" w:rsidP="00957274">
      <w:pPr>
        <w:spacing w:line="240" w:lineRule="auto"/>
        <w:ind w:left="-567" w:right="-613"/>
        <w:jc w:val="center"/>
        <w:rPr>
          <w:rFonts w:ascii="Raleway" w:hAnsi="Raleway"/>
          <w:b/>
          <w:bCs/>
          <w:sz w:val="32"/>
          <w:szCs w:val="32"/>
        </w:rPr>
      </w:pPr>
      <w:r w:rsidRPr="004576E4">
        <w:rPr>
          <w:rFonts w:ascii="Raleway" w:hAnsi="Raleway" w:cs="Arial"/>
          <w:b/>
          <w:noProof/>
          <w:sz w:val="32"/>
          <w:szCs w:val="32"/>
          <w:lang w:eastAsia="en-GB"/>
        </w:rPr>
        <w:drawing>
          <wp:anchor distT="0" distB="0" distL="114300" distR="114300" simplePos="0" relativeHeight="251659264" behindDoc="1" locked="0" layoutInCell="1" allowOverlap="1" wp14:anchorId="2F267260" wp14:editId="70FEA0DE">
            <wp:simplePos x="0" y="0"/>
            <wp:positionH relativeFrom="column">
              <wp:posOffset>-288290</wp:posOffset>
            </wp:positionH>
            <wp:positionV relativeFrom="page">
              <wp:posOffset>10026650</wp:posOffset>
            </wp:positionV>
            <wp:extent cx="6605905" cy="490220"/>
            <wp:effectExtent l="0" t="0" r="4445" b="5080"/>
            <wp:wrapTight wrapText="bothSides">
              <wp:wrapPolygon edited="0">
                <wp:start x="0" y="0"/>
                <wp:lineTo x="0" y="20984"/>
                <wp:lineTo x="21552" y="20984"/>
                <wp:lineTo x="21552" y="0"/>
                <wp:lineTo x="0" y="0"/>
              </wp:wrapPolygon>
            </wp:wrapTight>
            <wp:docPr id="363161218" name="Picture 36316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76E4">
        <w:rPr>
          <w:rFonts w:ascii="Raleway" w:hAnsi="Raleway"/>
          <w:b/>
          <w:bCs/>
          <w:sz w:val="32"/>
          <w:szCs w:val="32"/>
        </w:rPr>
        <w:t>RECORDS MANAGEMENT POLICY</w:t>
      </w:r>
    </w:p>
    <w:p w14:paraId="1D922F63" w14:textId="5B6BD4D1" w:rsidR="00E67763" w:rsidRPr="004576E4" w:rsidRDefault="00E67763" w:rsidP="00957274">
      <w:pPr>
        <w:spacing w:line="240" w:lineRule="auto"/>
        <w:ind w:left="-567" w:right="-613"/>
        <w:jc w:val="center"/>
        <w:rPr>
          <w:rFonts w:ascii="Raleway" w:hAnsi="Raleway"/>
          <w:b/>
          <w:bCs/>
          <w:sz w:val="32"/>
          <w:szCs w:val="32"/>
        </w:rPr>
      </w:pPr>
      <w:r w:rsidRPr="004576E4">
        <w:rPr>
          <w:rFonts w:ascii="Raleway" w:hAnsi="Raleway"/>
          <w:b/>
          <w:bCs/>
          <w:sz w:val="32"/>
          <w:szCs w:val="32"/>
        </w:rPr>
        <w:t>(FORMERLY KNOWN AS THE RETENTION POLICY)</w:t>
      </w:r>
    </w:p>
    <w:p w14:paraId="0C30A73C" w14:textId="2389FD24" w:rsidR="00E67763" w:rsidRPr="004576E4" w:rsidRDefault="00E67763" w:rsidP="00957274">
      <w:pPr>
        <w:spacing w:line="240" w:lineRule="auto"/>
        <w:ind w:left="-567" w:right="-613"/>
        <w:jc w:val="center"/>
        <w:rPr>
          <w:rFonts w:ascii="Raleway" w:hAnsi="Raleway"/>
          <w:b/>
          <w:bCs/>
          <w:sz w:val="32"/>
          <w:szCs w:val="32"/>
        </w:rPr>
      </w:pPr>
      <w:r w:rsidRPr="004576E4">
        <w:rPr>
          <w:rFonts w:ascii="Raleway" w:hAnsi="Raleway"/>
          <w:b/>
          <w:bCs/>
          <w:sz w:val="32"/>
          <w:szCs w:val="32"/>
        </w:rPr>
        <w:t>ADOPTED: MA</w:t>
      </w:r>
      <w:r w:rsidR="00EC41EB">
        <w:rPr>
          <w:rFonts w:ascii="Raleway" w:hAnsi="Raleway"/>
          <w:b/>
          <w:bCs/>
          <w:sz w:val="32"/>
          <w:szCs w:val="32"/>
        </w:rPr>
        <w:t>Y</w:t>
      </w:r>
      <w:r w:rsidRPr="004576E4">
        <w:rPr>
          <w:rFonts w:ascii="Raleway" w:hAnsi="Raleway"/>
          <w:b/>
          <w:bCs/>
          <w:sz w:val="32"/>
          <w:szCs w:val="32"/>
        </w:rPr>
        <w:t xml:space="preserve"> 2025</w:t>
      </w:r>
    </w:p>
    <w:p w14:paraId="418C5A1A" w14:textId="5131ACAC" w:rsidR="00E67763" w:rsidRPr="004576E4" w:rsidRDefault="00E67763" w:rsidP="00957274">
      <w:pPr>
        <w:spacing w:line="240" w:lineRule="auto"/>
        <w:ind w:left="-567" w:right="-613"/>
        <w:jc w:val="center"/>
        <w:rPr>
          <w:rFonts w:ascii="Raleway" w:hAnsi="Raleway"/>
          <w:b/>
          <w:bCs/>
          <w:sz w:val="32"/>
          <w:szCs w:val="32"/>
        </w:rPr>
      </w:pPr>
      <w:r w:rsidRPr="004576E4">
        <w:rPr>
          <w:rFonts w:ascii="Raleway" w:hAnsi="Raleway"/>
          <w:b/>
          <w:bCs/>
          <w:sz w:val="32"/>
          <w:szCs w:val="32"/>
        </w:rPr>
        <w:t>REVIEW: MA</w:t>
      </w:r>
      <w:r w:rsidR="00EC41EB">
        <w:rPr>
          <w:rFonts w:ascii="Raleway" w:hAnsi="Raleway"/>
          <w:b/>
          <w:bCs/>
          <w:sz w:val="32"/>
          <w:szCs w:val="32"/>
        </w:rPr>
        <w:t>Y</w:t>
      </w:r>
      <w:r w:rsidRPr="004576E4">
        <w:rPr>
          <w:rFonts w:ascii="Raleway" w:hAnsi="Raleway"/>
          <w:b/>
          <w:bCs/>
          <w:sz w:val="32"/>
          <w:szCs w:val="32"/>
        </w:rPr>
        <w:t xml:space="preserve"> 2030</w:t>
      </w:r>
    </w:p>
    <w:p w14:paraId="40695EDA" w14:textId="77777777" w:rsidR="00E67763" w:rsidRPr="004576E4" w:rsidRDefault="00E67763" w:rsidP="00957274">
      <w:pPr>
        <w:spacing w:line="240" w:lineRule="auto"/>
        <w:rPr>
          <w:rFonts w:ascii="Raleway" w:hAnsi="Raleway"/>
          <w:sz w:val="32"/>
          <w:szCs w:val="32"/>
        </w:rPr>
      </w:pPr>
    </w:p>
    <w:p w14:paraId="2568AF02" w14:textId="77777777" w:rsidR="00E67763" w:rsidRPr="00957274" w:rsidRDefault="00E67763" w:rsidP="00957274">
      <w:pPr>
        <w:spacing w:line="240" w:lineRule="auto"/>
        <w:rPr>
          <w:rFonts w:ascii="Raleway" w:hAnsi="Raleway"/>
          <w:sz w:val="24"/>
          <w:szCs w:val="24"/>
        </w:rPr>
      </w:pPr>
    </w:p>
    <w:p w14:paraId="3C0EA316" w14:textId="77777777" w:rsidR="00E67763" w:rsidRPr="00957274" w:rsidRDefault="00E67763" w:rsidP="00957274">
      <w:pPr>
        <w:spacing w:line="240" w:lineRule="auto"/>
        <w:rPr>
          <w:rFonts w:ascii="Raleway" w:hAnsi="Raleway"/>
          <w:sz w:val="24"/>
          <w:szCs w:val="24"/>
        </w:rPr>
      </w:pPr>
    </w:p>
    <w:p w14:paraId="18936826" w14:textId="77777777" w:rsidR="00E67763" w:rsidRPr="00957274" w:rsidRDefault="00E67763" w:rsidP="00957274">
      <w:pPr>
        <w:spacing w:line="240" w:lineRule="auto"/>
        <w:rPr>
          <w:rFonts w:ascii="Raleway" w:hAnsi="Raleway"/>
          <w:sz w:val="24"/>
          <w:szCs w:val="24"/>
        </w:rPr>
      </w:pPr>
    </w:p>
    <w:p w14:paraId="6A0F3585" w14:textId="77777777" w:rsidR="00E67763" w:rsidRPr="00957274" w:rsidRDefault="00E67763" w:rsidP="00957274">
      <w:pPr>
        <w:spacing w:line="240" w:lineRule="auto"/>
        <w:rPr>
          <w:rFonts w:ascii="Raleway" w:hAnsi="Raleway"/>
          <w:sz w:val="24"/>
          <w:szCs w:val="24"/>
        </w:rPr>
      </w:pPr>
    </w:p>
    <w:p w14:paraId="256B8545" w14:textId="77777777" w:rsidR="00E67763" w:rsidRPr="00957274" w:rsidRDefault="00E67763" w:rsidP="00957274">
      <w:pPr>
        <w:spacing w:line="240" w:lineRule="auto"/>
        <w:rPr>
          <w:rFonts w:ascii="Raleway" w:hAnsi="Raleway"/>
          <w:sz w:val="24"/>
          <w:szCs w:val="24"/>
        </w:rPr>
      </w:pPr>
    </w:p>
    <w:p w14:paraId="28E469DB" w14:textId="77777777" w:rsidR="00E67763" w:rsidRPr="00957274" w:rsidRDefault="00E67763" w:rsidP="00957274">
      <w:pPr>
        <w:spacing w:line="240" w:lineRule="auto"/>
        <w:rPr>
          <w:rFonts w:ascii="Raleway" w:hAnsi="Raleway"/>
          <w:sz w:val="24"/>
          <w:szCs w:val="24"/>
        </w:rPr>
      </w:pPr>
    </w:p>
    <w:p w14:paraId="5DBDBC77" w14:textId="77777777" w:rsidR="00E67763" w:rsidRPr="00957274" w:rsidRDefault="00E67763" w:rsidP="00957274">
      <w:pPr>
        <w:spacing w:line="240" w:lineRule="auto"/>
        <w:jc w:val="center"/>
        <w:rPr>
          <w:rFonts w:ascii="Raleway" w:hAnsi="Raleway"/>
          <w:b/>
          <w:bCs/>
          <w:sz w:val="24"/>
          <w:szCs w:val="24"/>
        </w:rPr>
      </w:pPr>
      <w:r w:rsidRPr="00957274">
        <w:rPr>
          <w:rFonts w:ascii="Raleway" w:hAnsi="Raleway"/>
          <w:b/>
          <w:bCs/>
          <w:sz w:val="24"/>
          <w:szCs w:val="24"/>
        </w:rPr>
        <w:t>Malcolm Sargent Primary School</w:t>
      </w:r>
    </w:p>
    <w:p w14:paraId="52F40D20" w14:textId="77777777" w:rsidR="00E67763" w:rsidRPr="00957274" w:rsidRDefault="00E67763" w:rsidP="00957274">
      <w:pPr>
        <w:spacing w:line="240" w:lineRule="auto"/>
        <w:jc w:val="center"/>
        <w:rPr>
          <w:rFonts w:ascii="Raleway" w:hAnsi="Raleway"/>
          <w:b/>
          <w:bCs/>
          <w:sz w:val="24"/>
          <w:szCs w:val="24"/>
        </w:rPr>
      </w:pPr>
      <w:r w:rsidRPr="00957274">
        <w:rPr>
          <w:rFonts w:ascii="Raleway" w:hAnsi="Raleway"/>
          <w:b/>
          <w:bCs/>
          <w:sz w:val="24"/>
          <w:szCs w:val="24"/>
        </w:rPr>
        <w:t>Empingham Road</w:t>
      </w:r>
    </w:p>
    <w:p w14:paraId="77A8740A" w14:textId="77777777" w:rsidR="00E67763" w:rsidRPr="00957274" w:rsidRDefault="00E67763" w:rsidP="00957274">
      <w:pPr>
        <w:spacing w:line="240" w:lineRule="auto"/>
        <w:jc w:val="center"/>
        <w:rPr>
          <w:rFonts w:ascii="Raleway" w:hAnsi="Raleway"/>
          <w:b/>
          <w:bCs/>
          <w:sz w:val="24"/>
          <w:szCs w:val="24"/>
        </w:rPr>
      </w:pPr>
      <w:r w:rsidRPr="00957274">
        <w:rPr>
          <w:rFonts w:ascii="Raleway" w:hAnsi="Raleway"/>
          <w:b/>
          <w:bCs/>
          <w:sz w:val="24"/>
          <w:szCs w:val="24"/>
        </w:rPr>
        <w:t>Stamford PE9 2SR</w:t>
      </w:r>
    </w:p>
    <w:p w14:paraId="1478A7A9" w14:textId="77777777" w:rsidR="00E67763" w:rsidRPr="00957274" w:rsidRDefault="00E67763" w:rsidP="00957274">
      <w:pPr>
        <w:spacing w:line="240" w:lineRule="auto"/>
        <w:jc w:val="center"/>
        <w:rPr>
          <w:rFonts w:ascii="Raleway" w:hAnsi="Raleway"/>
          <w:b/>
          <w:bCs/>
          <w:sz w:val="24"/>
          <w:szCs w:val="24"/>
        </w:rPr>
      </w:pPr>
      <w:r w:rsidRPr="00957274">
        <w:rPr>
          <w:rFonts w:ascii="Raleway" w:hAnsi="Raleway"/>
          <w:b/>
          <w:bCs/>
          <w:sz w:val="24"/>
          <w:szCs w:val="24"/>
        </w:rPr>
        <w:t>01780 756056</w:t>
      </w:r>
    </w:p>
    <w:p w14:paraId="73C4B3F7" w14:textId="77777777" w:rsidR="00E67763" w:rsidRPr="00957274" w:rsidRDefault="00E67763" w:rsidP="00957274">
      <w:pPr>
        <w:spacing w:line="240" w:lineRule="auto"/>
        <w:jc w:val="center"/>
        <w:rPr>
          <w:rFonts w:ascii="Raleway" w:hAnsi="Raleway"/>
          <w:b/>
          <w:bCs/>
          <w:sz w:val="24"/>
          <w:szCs w:val="24"/>
        </w:rPr>
      </w:pPr>
      <w:r w:rsidRPr="00957274">
        <w:rPr>
          <w:rFonts w:ascii="Raleway" w:hAnsi="Raleway"/>
          <w:b/>
          <w:bCs/>
          <w:sz w:val="24"/>
          <w:szCs w:val="24"/>
        </w:rPr>
        <w:t>www.malcolmsargentschool.co.uk</w:t>
      </w:r>
    </w:p>
    <w:p w14:paraId="5C390610" w14:textId="77777777" w:rsidR="00E67763" w:rsidRPr="00957274" w:rsidRDefault="00E67763" w:rsidP="00957274">
      <w:pPr>
        <w:spacing w:line="240" w:lineRule="auto"/>
        <w:rPr>
          <w:rFonts w:ascii="Raleway" w:hAnsi="Raleway"/>
          <w:sz w:val="24"/>
          <w:szCs w:val="24"/>
        </w:rPr>
      </w:pPr>
    </w:p>
    <w:p w14:paraId="52A9B61A" w14:textId="12AA6D0E" w:rsidR="00E67763" w:rsidRPr="00957274" w:rsidRDefault="00E67763" w:rsidP="00957274">
      <w:pPr>
        <w:spacing w:before="0" w:line="240" w:lineRule="auto"/>
        <w:jc w:val="left"/>
        <w:rPr>
          <w:rFonts w:ascii="Raleway" w:hAnsi="Raleway"/>
          <w:sz w:val="24"/>
          <w:szCs w:val="24"/>
        </w:rPr>
      </w:pPr>
    </w:p>
    <w:p w14:paraId="6B5FA3FD" w14:textId="77777777" w:rsidR="00462F96" w:rsidRPr="00957274" w:rsidRDefault="00462F96" w:rsidP="00957274">
      <w:pPr>
        <w:spacing w:line="240" w:lineRule="auto"/>
        <w:rPr>
          <w:rFonts w:ascii="Raleway" w:hAnsi="Raleway"/>
          <w:sz w:val="24"/>
          <w:szCs w:val="24"/>
        </w:rPr>
      </w:pPr>
    </w:p>
    <w:p w14:paraId="5AEF4A0C" w14:textId="00E66CCD" w:rsidR="00957274" w:rsidRDefault="00957274">
      <w:pPr>
        <w:spacing w:before="0"/>
        <w:jc w:val="left"/>
        <w:rPr>
          <w:rFonts w:ascii="Raleway" w:hAnsi="Raleway"/>
          <w:b/>
          <w:bCs/>
          <w:sz w:val="24"/>
          <w:szCs w:val="24"/>
        </w:rPr>
      </w:pPr>
      <w:r>
        <w:rPr>
          <w:rFonts w:ascii="Raleway" w:hAnsi="Raleway"/>
          <w:b/>
          <w:bCs/>
          <w:sz w:val="24"/>
          <w:szCs w:val="24"/>
        </w:rPr>
        <w:br w:type="page"/>
      </w:r>
    </w:p>
    <w:p w14:paraId="23CCD859" w14:textId="02DCF636" w:rsidR="00B370B1" w:rsidRPr="00957274" w:rsidRDefault="00957274" w:rsidP="00957274">
      <w:pPr>
        <w:spacing w:line="240" w:lineRule="auto"/>
        <w:rPr>
          <w:rFonts w:ascii="Raleway" w:hAnsi="Raleway"/>
          <w:b/>
          <w:bCs/>
          <w:sz w:val="24"/>
          <w:szCs w:val="24"/>
        </w:rPr>
      </w:pPr>
      <w:bookmarkStart w:id="0" w:name="_Statement_of_Intent"/>
      <w:bookmarkEnd w:id="0"/>
      <w:r w:rsidRPr="00957274">
        <w:rPr>
          <w:rFonts w:ascii="Raleway" w:hAnsi="Raleway"/>
          <w:b/>
          <w:bCs/>
          <w:sz w:val="24"/>
          <w:szCs w:val="24"/>
        </w:rPr>
        <w:lastRenderedPageBreak/>
        <w:t>S</w:t>
      </w:r>
      <w:r w:rsidR="00A23725" w:rsidRPr="00957274">
        <w:rPr>
          <w:rFonts w:ascii="Raleway" w:hAnsi="Raleway"/>
          <w:b/>
          <w:bCs/>
          <w:sz w:val="24"/>
          <w:szCs w:val="24"/>
        </w:rPr>
        <w:t>tatement of intent</w:t>
      </w:r>
    </w:p>
    <w:p w14:paraId="649C5FAE" w14:textId="7755B9AB" w:rsidR="002C6CEE" w:rsidRPr="002C6CEE" w:rsidRDefault="00957274" w:rsidP="00957274">
      <w:pPr>
        <w:spacing w:line="240" w:lineRule="auto"/>
        <w:rPr>
          <w:rFonts w:ascii="Raleway" w:hAnsi="Raleway"/>
          <w:sz w:val="24"/>
          <w:szCs w:val="24"/>
        </w:rPr>
      </w:pPr>
      <w:r>
        <w:rPr>
          <w:rFonts w:ascii="Raleway" w:hAnsi="Raleway"/>
          <w:sz w:val="24"/>
          <w:szCs w:val="24"/>
        </w:rPr>
        <w:t>Malcolm Sargent Primary School (the school)</w:t>
      </w:r>
      <w:r w:rsidR="002C6CEE" w:rsidRPr="002C6CEE">
        <w:rPr>
          <w:rFonts w:ascii="Raleway" w:hAnsi="Raleway"/>
          <w:sz w:val="24"/>
          <w:szCs w:val="24"/>
        </w:rPr>
        <w:t xml:space="preserve"> recognises that by efficiently managing its records, it will be able to comply with its legal and regulatory obligations and to contribute to the effective overall management of the institution. Records provide evidence for protecting the legal rights and interests of the school and provide evidence for demonstrating performance and accountability.</w:t>
      </w:r>
    </w:p>
    <w:p w14:paraId="5E0F8900" w14:textId="6B4E8615" w:rsidR="002C6CEE" w:rsidRPr="002C6CEE" w:rsidRDefault="002C6CEE" w:rsidP="00957274">
      <w:pPr>
        <w:spacing w:line="240" w:lineRule="auto"/>
        <w:rPr>
          <w:rFonts w:ascii="Raleway" w:hAnsi="Raleway"/>
          <w:sz w:val="24"/>
          <w:szCs w:val="24"/>
        </w:rPr>
      </w:pPr>
      <w:r w:rsidRPr="002C6CEE">
        <w:rPr>
          <w:rFonts w:ascii="Raleway" w:hAnsi="Raleway"/>
          <w:sz w:val="24"/>
          <w:szCs w:val="24"/>
        </w:rPr>
        <w:t xml:space="preserve">The </w:t>
      </w:r>
      <w:r w:rsidR="00957274">
        <w:rPr>
          <w:rFonts w:ascii="Raleway" w:hAnsi="Raleway"/>
          <w:sz w:val="24"/>
          <w:szCs w:val="24"/>
        </w:rPr>
        <w:t>s</w:t>
      </w:r>
      <w:r w:rsidRPr="002C6CEE">
        <w:rPr>
          <w:rFonts w:ascii="Raleway" w:hAnsi="Raleway"/>
          <w:sz w:val="24"/>
          <w:szCs w:val="24"/>
        </w:rPr>
        <w:t>chool undertakes to manage records in relation to the three principles laid out in the Lord Chancellor’s Code of Practice issued under Section 46 of the Freedom of Information Act 2000, published in July 2021.</w:t>
      </w:r>
    </w:p>
    <w:p w14:paraId="1507A955" w14:textId="77777777" w:rsidR="002C6CEE" w:rsidRPr="002C6CEE" w:rsidRDefault="002C6CEE" w:rsidP="00957274">
      <w:pPr>
        <w:spacing w:line="240" w:lineRule="auto"/>
        <w:rPr>
          <w:rFonts w:ascii="Raleway" w:hAnsi="Raleway"/>
          <w:sz w:val="24"/>
          <w:szCs w:val="24"/>
        </w:rPr>
      </w:pPr>
      <w:r w:rsidRPr="002C6CEE">
        <w:rPr>
          <w:rFonts w:ascii="Raleway" w:hAnsi="Raleway"/>
          <w:sz w:val="24"/>
          <w:szCs w:val="24"/>
        </w:rPr>
        <w:t>This policy provides the framework to achieve effective management and audit of records. It covers:</w:t>
      </w:r>
    </w:p>
    <w:p w14:paraId="32AF73D5" w14:textId="77777777" w:rsidR="00041200" w:rsidRDefault="002C6CEE" w:rsidP="008E1387">
      <w:pPr>
        <w:numPr>
          <w:ilvl w:val="0"/>
          <w:numId w:val="7"/>
        </w:numPr>
        <w:spacing w:line="240" w:lineRule="auto"/>
        <w:rPr>
          <w:rFonts w:ascii="Raleway" w:hAnsi="Raleway"/>
          <w:sz w:val="24"/>
          <w:szCs w:val="24"/>
        </w:rPr>
      </w:pPr>
      <w:r w:rsidRPr="002C6CEE">
        <w:rPr>
          <w:rFonts w:ascii="Raleway" w:hAnsi="Raleway"/>
          <w:sz w:val="24"/>
          <w:szCs w:val="24"/>
        </w:rPr>
        <w:t>Scope</w:t>
      </w:r>
    </w:p>
    <w:p w14:paraId="7CFFE75F" w14:textId="326A4A41" w:rsidR="002C6CEE" w:rsidRPr="002C6CEE" w:rsidRDefault="002C6CEE" w:rsidP="008E1387">
      <w:pPr>
        <w:numPr>
          <w:ilvl w:val="0"/>
          <w:numId w:val="7"/>
        </w:numPr>
        <w:spacing w:line="240" w:lineRule="auto"/>
        <w:rPr>
          <w:rFonts w:ascii="Raleway" w:hAnsi="Raleway"/>
          <w:sz w:val="24"/>
          <w:szCs w:val="24"/>
        </w:rPr>
      </w:pPr>
      <w:r w:rsidRPr="002C6CEE">
        <w:rPr>
          <w:rFonts w:ascii="Raleway" w:hAnsi="Raleway"/>
          <w:sz w:val="24"/>
          <w:szCs w:val="24"/>
        </w:rPr>
        <w:t>Responsibilities</w:t>
      </w:r>
    </w:p>
    <w:p w14:paraId="005C2A31" w14:textId="77777777" w:rsidR="002C6CEE" w:rsidRPr="002C6CEE" w:rsidRDefault="002C6CEE" w:rsidP="008E1387">
      <w:pPr>
        <w:numPr>
          <w:ilvl w:val="0"/>
          <w:numId w:val="7"/>
        </w:numPr>
        <w:spacing w:line="240" w:lineRule="auto"/>
        <w:rPr>
          <w:rFonts w:ascii="Raleway" w:hAnsi="Raleway"/>
          <w:sz w:val="24"/>
          <w:szCs w:val="24"/>
        </w:rPr>
      </w:pPr>
      <w:r w:rsidRPr="002C6CEE">
        <w:rPr>
          <w:rFonts w:ascii="Raleway" w:hAnsi="Raleway"/>
          <w:sz w:val="24"/>
          <w:szCs w:val="24"/>
        </w:rPr>
        <w:t>Relationships with existing policies</w:t>
      </w:r>
    </w:p>
    <w:p w14:paraId="50DBFD41" w14:textId="77777777" w:rsidR="002C6CEE" w:rsidRPr="00957274" w:rsidRDefault="002C6CEE" w:rsidP="00957274">
      <w:pPr>
        <w:spacing w:line="240" w:lineRule="auto"/>
        <w:rPr>
          <w:rFonts w:ascii="Raleway" w:hAnsi="Raleway"/>
          <w:sz w:val="24"/>
          <w:szCs w:val="24"/>
        </w:rPr>
      </w:pPr>
    </w:p>
    <w:p w14:paraId="75D278B9" w14:textId="77777777" w:rsidR="002C6CEE" w:rsidRPr="00957274" w:rsidRDefault="002C6CEE" w:rsidP="00957274">
      <w:pPr>
        <w:spacing w:before="0" w:line="240" w:lineRule="auto"/>
        <w:jc w:val="left"/>
        <w:rPr>
          <w:rFonts w:ascii="Raleway" w:hAnsi="Raleway"/>
          <w:sz w:val="24"/>
          <w:szCs w:val="24"/>
        </w:rPr>
      </w:pPr>
      <w:r w:rsidRPr="00957274">
        <w:rPr>
          <w:rFonts w:ascii="Raleway" w:hAnsi="Raleway"/>
          <w:sz w:val="24"/>
          <w:szCs w:val="24"/>
        </w:rPr>
        <w:br w:type="page"/>
      </w:r>
    </w:p>
    <w:p w14:paraId="6ACB44E2" w14:textId="228F7D9B" w:rsidR="002C6CEE" w:rsidRPr="002C6CEE" w:rsidRDefault="002C6CEE" w:rsidP="00957274">
      <w:pPr>
        <w:spacing w:line="240" w:lineRule="auto"/>
        <w:rPr>
          <w:rFonts w:ascii="Raleway" w:hAnsi="Raleway"/>
          <w:b/>
          <w:bCs/>
          <w:sz w:val="24"/>
          <w:szCs w:val="24"/>
        </w:rPr>
      </w:pPr>
      <w:r w:rsidRPr="002C6CEE">
        <w:rPr>
          <w:rFonts w:ascii="Raleway" w:hAnsi="Raleway"/>
          <w:b/>
          <w:bCs/>
          <w:sz w:val="24"/>
          <w:szCs w:val="24"/>
        </w:rPr>
        <w:lastRenderedPageBreak/>
        <w:t>Scope of the policy</w:t>
      </w:r>
    </w:p>
    <w:p w14:paraId="131E7CF4" w14:textId="2BD3D911" w:rsidR="002C6CEE" w:rsidRPr="002C6CEE" w:rsidRDefault="002C6CEE" w:rsidP="00957274">
      <w:pPr>
        <w:spacing w:line="240" w:lineRule="auto"/>
        <w:rPr>
          <w:rFonts w:ascii="Raleway" w:hAnsi="Raleway"/>
          <w:sz w:val="24"/>
          <w:szCs w:val="24"/>
        </w:rPr>
      </w:pPr>
      <w:r w:rsidRPr="002C6CEE">
        <w:rPr>
          <w:rFonts w:ascii="Raleway" w:hAnsi="Raleway"/>
          <w:sz w:val="24"/>
          <w:szCs w:val="24"/>
        </w:rPr>
        <w:t xml:space="preserve">This policy applies to all records created, received or maintained by permanent and temporary staff of the school </w:t>
      </w:r>
      <w:r w:rsidR="009C349B" w:rsidRPr="00957274">
        <w:rPr>
          <w:rFonts w:ascii="Raleway" w:hAnsi="Raleway"/>
          <w:sz w:val="24"/>
          <w:szCs w:val="24"/>
        </w:rPr>
        <w:t>while</w:t>
      </w:r>
      <w:r w:rsidRPr="002C6CEE">
        <w:rPr>
          <w:rFonts w:ascii="Raleway" w:hAnsi="Raleway"/>
          <w:sz w:val="24"/>
          <w:szCs w:val="24"/>
        </w:rPr>
        <w:t xml:space="preserve"> carrying out its functions</w:t>
      </w:r>
      <w:r w:rsidR="009C349B" w:rsidRPr="00957274">
        <w:rPr>
          <w:rFonts w:ascii="Raleway" w:hAnsi="Raleway"/>
          <w:sz w:val="24"/>
          <w:szCs w:val="24"/>
        </w:rPr>
        <w:t xml:space="preserve"> </w:t>
      </w:r>
      <w:r w:rsidR="00041200" w:rsidRPr="00957274">
        <w:rPr>
          <w:rFonts w:ascii="Raleway" w:hAnsi="Raleway"/>
          <w:sz w:val="24"/>
          <w:szCs w:val="24"/>
        </w:rPr>
        <w:t>an</w:t>
      </w:r>
      <w:r w:rsidR="00041200">
        <w:rPr>
          <w:rFonts w:ascii="Raleway" w:hAnsi="Raleway"/>
          <w:sz w:val="24"/>
          <w:szCs w:val="24"/>
        </w:rPr>
        <w:t>d</w:t>
      </w:r>
      <w:r w:rsidRPr="002C6CEE">
        <w:rPr>
          <w:rFonts w:ascii="Raleway" w:hAnsi="Raleway"/>
          <w:sz w:val="24"/>
          <w:szCs w:val="24"/>
        </w:rPr>
        <w:t xml:space="preserve"> by any agents, contractors, consultants or third parties acting on behalf of the school.</w:t>
      </w:r>
    </w:p>
    <w:p w14:paraId="13AC5F41" w14:textId="77777777" w:rsidR="002C6CEE" w:rsidRPr="002C6CEE" w:rsidRDefault="002C6CEE" w:rsidP="00957274">
      <w:pPr>
        <w:spacing w:line="240" w:lineRule="auto"/>
        <w:rPr>
          <w:rFonts w:ascii="Raleway" w:hAnsi="Raleway"/>
          <w:sz w:val="24"/>
          <w:szCs w:val="24"/>
        </w:rPr>
      </w:pPr>
      <w:r w:rsidRPr="002C6CEE">
        <w:rPr>
          <w:rFonts w:ascii="Raleway" w:hAnsi="Raleway"/>
          <w:sz w:val="24"/>
          <w:szCs w:val="24"/>
        </w:rPr>
        <w:t>Records are defined as all those documents which facilitate the business carried out by the school and which are thereafter retained (for a set period) to provide evidence of its transactions or activities. These records may be created, received or maintained in hard copy or electronic format.</w:t>
      </w:r>
    </w:p>
    <w:p w14:paraId="56CF0672" w14:textId="77777777" w:rsidR="002C6CEE" w:rsidRPr="002C6CEE" w:rsidRDefault="002C6CEE" w:rsidP="00957274">
      <w:pPr>
        <w:spacing w:line="240" w:lineRule="auto"/>
        <w:rPr>
          <w:rFonts w:ascii="Raleway" w:hAnsi="Raleway"/>
          <w:b/>
          <w:bCs/>
          <w:sz w:val="24"/>
          <w:szCs w:val="24"/>
        </w:rPr>
      </w:pPr>
      <w:r w:rsidRPr="002C6CEE">
        <w:rPr>
          <w:rFonts w:ascii="Raleway" w:hAnsi="Raleway"/>
          <w:b/>
          <w:bCs/>
          <w:sz w:val="24"/>
          <w:szCs w:val="24"/>
        </w:rPr>
        <w:t>Responsibilities</w:t>
      </w:r>
    </w:p>
    <w:p w14:paraId="5F372857" w14:textId="3F34CAB3" w:rsidR="002C6CEE" w:rsidRPr="002C6CEE" w:rsidRDefault="002C6CEE" w:rsidP="00957274">
      <w:pPr>
        <w:spacing w:line="240" w:lineRule="auto"/>
        <w:rPr>
          <w:rFonts w:ascii="Raleway" w:hAnsi="Raleway"/>
          <w:sz w:val="24"/>
          <w:szCs w:val="24"/>
        </w:rPr>
      </w:pPr>
      <w:r w:rsidRPr="002C6CEE">
        <w:rPr>
          <w:rFonts w:ascii="Raleway" w:hAnsi="Raleway"/>
          <w:sz w:val="24"/>
          <w:szCs w:val="24"/>
        </w:rPr>
        <w:t xml:space="preserve">The </w:t>
      </w:r>
      <w:r w:rsidR="009C349B" w:rsidRPr="00957274">
        <w:rPr>
          <w:rFonts w:ascii="Raleway" w:hAnsi="Raleway"/>
          <w:sz w:val="24"/>
          <w:szCs w:val="24"/>
        </w:rPr>
        <w:t xml:space="preserve">Trustee Board has </w:t>
      </w:r>
      <w:r w:rsidRPr="002C6CEE">
        <w:rPr>
          <w:rFonts w:ascii="Raleway" w:hAnsi="Raleway"/>
          <w:sz w:val="24"/>
          <w:szCs w:val="24"/>
        </w:rPr>
        <w:t xml:space="preserve">a statutory responsibility to maintain the records and record keeping systems in accordance with the regulatory environment specific to the school. The responsibility is usually delegated to the </w:t>
      </w:r>
      <w:r w:rsidR="00A242DD">
        <w:rPr>
          <w:rFonts w:ascii="Raleway" w:hAnsi="Raleway"/>
          <w:sz w:val="24"/>
          <w:szCs w:val="24"/>
        </w:rPr>
        <w:t xml:space="preserve">Principal </w:t>
      </w:r>
      <w:r w:rsidRPr="002C6CEE">
        <w:rPr>
          <w:rFonts w:ascii="Raleway" w:hAnsi="Raleway"/>
          <w:sz w:val="24"/>
          <w:szCs w:val="24"/>
        </w:rPr>
        <w:t>of the school.</w:t>
      </w:r>
    </w:p>
    <w:p w14:paraId="62138525" w14:textId="653F38F6" w:rsidR="002C6CEE" w:rsidRPr="002C6CEE" w:rsidRDefault="002C6CEE" w:rsidP="00957274">
      <w:pPr>
        <w:spacing w:line="240" w:lineRule="auto"/>
        <w:rPr>
          <w:rFonts w:ascii="Raleway" w:hAnsi="Raleway"/>
          <w:sz w:val="24"/>
          <w:szCs w:val="24"/>
        </w:rPr>
      </w:pPr>
      <w:r w:rsidRPr="002C6CEE">
        <w:rPr>
          <w:rFonts w:ascii="Raleway" w:hAnsi="Raleway"/>
          <w:sz w:val="24"/>
          <w:szCs w:val="24"/>
        </w:rPr>
        <w:t xml:space="preserve">The </w:t>
      </w:r>
      <w:r w:rsidR="00A242DD">
        <w:rPr>
          <w:rFonts w:ascii="Raleway" w:hAnsi="Raleway"/>
          <w:sz w:val="24"/>
          <w:szCs w:val="24"/>
        </w:rPr>
        <w:t xml:space="preserve">Principal </w:t>
      </w:r>
      <w:r w:rsidR="009B7607">
        <w:rPr>
          <w:rFonts w:ascii="Raleway" w:hAnsi="Raleway"/>
          <w:sz w:val="24"/>
          <w:szCs w:val="24"/>
        </w:rPr>
        <w:t xml:space="preserve">will be </w:t>
      </w:r>
      <w:r w:rsidRPr="002C6CEE">
        <w:rPr>
          <w:rFonts w:ascii="Raleway" w:hAnsi="Raleway"/>
          <w:sz w:val="24"/>
          <w:szCs w:val="24"/>
        </w:rPr>
        <w:t xml:space="preserve">responsible for day-to-day operational management in the school </w:t>
      </w:r>
      <w:r w:rsidR="009B7607">
        <w:rPr>
          <w:rFonts w:ascii="Raleway" w:hAnsi="Raleway"/>
          <w:sz w:val="24"/>
          <w:szCs w:val="24"/>
        </w:rPr>
        <w:t xml:space="preserve">and </w:t>
      </w:r>
      <w:r w:rsidRPr="002C6CEE">
        <w:rPr>
          <w:rFonts w:ascii="Raleway" w:hAnsi="Raleway"/>
          <w:sz w:val="24"/>
          <w:szCs w:val="24"/>
        </w:rPr>
        <w:t>will give guidance on good records management practice</w:t>
      </w:r>
      <w:r w:rsidR="009B7607">
        <w:rPr>
          <w:rFonts w:ascii="Raleway" w:hAnsi="Raleway"/>
          <w:sz w:val="24"/>
          <w:szCs w:val="24"/>
        </w:rPr>
        <w:t xml:space="preserve">, promoting </w:t>
      </w:r>
      <w:r w:rsidRPr="002C6CEE">
        <w:rPr>
          <w:rFonts w:ascii="Raleway" w:hAnsi="Raleway"/>
          <w:sz w:val="24"/>
          <w:szCs w:val="24"/>
        </w:rPr>
        <w:t>compliance with this policy so that information will be retrieved easily, appropriately and in a timely way. They</w:t>
      </w:r>
      <w:r w:rsidR="00A242DD">
        <w:rPr>
          <w:rFonts w:ascii="Raleway" w:hAnsi="Raleway"/>
          <w:sz w:val="24"/>
          <w:szCs w:val="24"/>
        </w:rPr>
        <w:t xml:space="preserve"> Principal</w:t>
      </w:r>
      <w:r w:rsidRPr="002C6CEE">
        <w:rPr>
          <w:rFonts w:ascii="Raleway" w:hAnsi="Raleway"/>
          <w:sz w:val="24"/>
          <w:szCs w:val="24"/>
        </w:rPr>
        <w:t xml:space="preserve"> will also monitor compliance with this policy by surveying at least annually to check if records are stored securely and can be accessed appropriately.</w:t>
      </w:r>
    </w:p>
    <w:p w14:paraId="21E7B9BB" w14:textId="00B8540D" w:rsidR="002C6CEE" w:rsidRPr="002C6CEE" w:rsidRDefault="002C6CEE" w:rsidP="00957274">
      <w:pPr>
        <w:spacing w:line="240" w:lineRule="auto"/>
        <w:rPr>
          <w:rFonts w:ascii="Raleway" w:hAnsi="Raleway"/>
          <w:sz w:val="24"/>
          <w:szCs w:val="24"/>
        </w:rPr>
      </w:pPr>
      <w:r w:rsidRPr="002C6CEE">
        <w:rPr>
          <w:rFonts w:ascii="Raleway" w:hAnsi="Raleway"/>
          <w:sz w:val="24"/>
          <w:szCs w:val="24"/>
        </w:rPr>
        <w:t>Information will be managed in line with the Retention Schedule</w:t>
      </w:r>
      <w:r w:rsidR="00DF61B8" w:rsidRPr="00957274">
        <w:rPr>
          <w:rFonts w:ascii="Raleway" w:hAnsi="Raleway"/>
          <w:sz w:val="24"/>
          <w:szCs w:val="24"/>
        </w:rPr>
        <w:t xml:space="preserve"> (Appendix 1)</w:t>
      </w:r>
      <w:r w:rsidRPr="002C6CEE">
        <w:rPr>
          <w:rFonts w:ascii="Raleway" w:hAnsi="Raleway"/>
          <w:sz w:val="24"/>
          <w:szCs w:val="24"/>
        </w:rPr>
        <w:t>. This will help to ensure that it can meet Freedom of Information requests and respond to requests to access personal data under data protection legislation (Subject Access Requests ‘SARS’).</w:t>
      </w:r>
    </w:p>
    <w:p w14:paraId="51CCF3E1" w14:textId="77777777" w:rsidR="002C6CEE" w:rsidRPr="002C6CEE" w:rsidRDefault="002C6CEE" w:rsidP="00957274">
      <w:pPr>
        <w:spacing w:line="240" w:lineRule="auto"/>
        <w:rPr>
          <w:rFonts w:ascii="Raleway" w:hAnsi="Raleway"/>
          <w:sz w:val="24"/>
          <w:szCs w:val="24"/>
        </w:rPr>
      </w:pPr>
      <w:r w:rsidRPr="002C6CEE">
        <w:rPr>
          <w:rFonts w:ascii="Raleway" w:hAnsi="Raleway"/>
          <w:sz w:val="24"/>
          <w:szCs w:val="24"/>
        </w:rPr>
        <w:t>Individual staff and employees must ensure, with respect to records for which they are responsible, that they:</w:t>
      </w:r>
    </w:p>
    <w:p w14:paraId="3EB4DA60" w14:textId="4805B970" w:rsidR="002C6CEE" w:rsidRPr="00957274" w:rsidRDefault="002C6CEE" w:rsidP="008E1387">
      <w:pPr>
        <w:pStyle w:val="ListParagraph"/>
        <w:numPr>
          <w:ilvl w:val="0"/>
          <w:numId w:val="9"/>
        </w:numPr>
        <w:spacing w:line="240" w:lineRule="auto"/>
        <w:rPr>
          <w:rFonts w:ascii="Raleway" w:hAnsi="Raleway"/>
          <w:sz w:val="24"/>
          <w:szCs w:val="24"/>
        </w:rPr>
      </w:pPr>
      <w:r w:rsidRPr="00957274">
        <w:rPr>
          <w:rFonts w:ascii="Raleway" w:hAnsi="Raleway"/>
          <w:sz w:val="24"/>
          <w:szCs w:val="24"/>
        </w:rPr>
        <w:t>Manage the school’s records consistently in accordance with the school’s policies and procedures</w:t>
      </w:r>
      <w:r w:rsidR="00C923C6">
        <w:rPr>
          <w:rFonts w:ascii="Raleway" w:hAnsi="Raleway"/>
          <w:sz w:val="24"/>
          <w:szCs w:val="24"/>
        </w:rPr>
        <w:t>.</w:t>
      </w:r>
    </w:p>
    <w:p w14:paraId="3B2A7456" w14:textId="2B17C448" w:rsidR="002C6CEE" w:rsidRPr="00957274" w:rsidRDefault="002C6CEE" w:rsidP="008E1387">
      <w:pPr>
        <w:pStyle w:val="ListParagraph"/>
        <w:numPr>
          <w:ilvl w:val="0"/>
          <w:numId w:val="9"/>
        </w:numPr>
        <w:spacing w:line="240" w:lineRule="auto"/>
        <w:rPr>
          <w:rFonts w:ascii="Raleway" w:hAnsi="Raleway"/>
          <w:sz w:val="24"/>
          <w:szCs w:val="24"/>
        </w:rPr>
      </w:pPr>
      <w:r w:rsidRPr="00957274">
        <w:rPr>
          <w:rFonts w:ascii="Raleway" w:hAnsi="Raleway"/>
          <w:sz w:val="24"/>
          <w:szCs w:val="24"/>
        </w:rPr>
        <w:t>Properly document their actions and decisions</w:t>
      </w:r>
      <w:r w:rsidR="00C923C6">
        <w:rPr>
          <w:rFonts w:ascii="Raleway" w:hAnsi="Raleway"/>
          <w:sz w:val="24"/>
          <w:szCs w:val="24"/>
        </w:rPr>
        <w:t>.</w:t>
      </w:r>
    </w:p>
    <w:p w14:paraId="66BDCA73" w14:textId="0FC8C0CC" w:rsidR="002C6CEE" w:rsidRPr="00957274" w:rsidRDefault="002C6CEE" w:rsidP="008E1387">
      <w:pPr>
        <w:pStyle w:val="ListParagraph"/>
        <w:numPr>
          <w:ilvl w:val="0"/>
          <w:numId w:val="9"/>
        </w:numPr>
        <w:spacing w:line="240" w:lineRule="auto"/>
        <w:rPr>
          <w:rFonts w:ascii="Raleway" w:hAnsi="Raleway"/>
          <w:sz w:val="24"/>
          <w:szCs w:val="24"/>
        </w:rPr>
      </w:pPr>
      <w:r w:rsidRPr="00957274">
        <w:rPr>
          <w:rFonts w:ascii="Raleway" w:hAnsi="Raleway"/>
          <w:sz w:val="24"/>
          <w:szCs w:val="24"/>
        </w:rPr>
        <w:t>Hold personal information securely</w:t>
      </w:r>
      <w:r w:rsidR="00C923C6">
        <w:rPr>
          <w:rFonts w:ascii="Raleway" w:hAnsi="Raleway"/>
          <w:sz w:val="24"/>
          <w:szCs w:val="24"/>
        </w:rPr>
        <w:t>.</w:t>
      </w:r>
    </w:p>
    <w:p w14:paraId="1A0C9B5C" w14:textId="433B3D5A" w:rsidR="002C6CEE" w:rsidRPr="00957274" w:rsidRDefault="002C6CEE" w:rsidP="008E1387">
      <w:pPr>
        <w:pStyle w:val="ListParagraph"/>
        <w:numPr>
          <w:ilvl w:val="0"/>
          <w:numId w:val="9"/>
        </w:numPr>
        <w:spacing w:line="240" w:lineRule="auto"/>
        <w:rPr>
          <w:rFonts w:ascii="Raleway" w:hAnsi="Raleway"/>
          <w:sz w:val="24"/>
          <w:szCs w:val="24"/>
        </w:rPr>
      </w:pPr>
      <w:r w:rsidRPr="00957274">
        <w:rPr>
          <w:rFonts w:ascii="Raleway" w:hAnsi="Raleway"/>
          <w:sz w:val="24"/>
          <w:szCs w:val="24"/>
        </w:rPr>
        <w:t>Only share personal information appropriately and do not disclose it to any unauthorised third party</w:t>
      </w:r>
      <w:r w:rsidR="00C923C6">
        <w:rPr>
          <w:rFonts w:ascii="Raleway" w:hAnsi="Raleway"/>
          <w:sz w:val="24"/>
          <w:szCs w:val="24"/>
        </w:rPr>
        <w:t>.</w:t>
      </w:r>
    </w:p>
    <w:p w14:paraId="70B0DC61" w14:textId="77777777" w:rsidR="002C6CEE" w:rsidRPr="00957274" w:rsidRDefault="002C6CEE" w:rsidP="008E1387">
      <w:pPr>
        <w:pStyle w:val="ListParagraph"/>
        <w:numPr>
          <w:ilvl w:val="0"/>
          <w:numId w:val="9"/>
        </w:numPr>
        <w:spacing w:line="240" w:lineRule="auto"/>
        <w:rPr>
          <w:rFonts w:ascii="Raleway" w:hAnsi="Raleway"/>
          <w:sz w:val="24"/>
          <w:szCs w:val="24"/>
        </w:rPr>
      </w:pPr>
      <w:r w:rsidRPr="00957274">
        <w:rPr>
          <w:rFonts w:ascii="Raleway" w:hAnsi="Raleway"/>
          <w:sz w:val="24"/>
          <w:szCs w:val="24"/>
        </w:rPr>
        <w:t>Dispose of records securely in accordance with the school’s Records Retention Schedule.</w:t>
      </w:r>
    </w:p>
    <w:p w14:paraId="4C036BC6" w14:textId="0C45C316" w:rsidR="002C6CEE" w:rsidRPr="002C6CEE" w:rsidRDefault="002C6CEE" w:rsidP="00957274">
      <w:pPr>
        <w:spacing w:line="240" w:lineRule="auto"/>
        <w:rPr>
          <w:rFonts w:ascii="Raleway" w:hAnsi="Raleway"/>
          <w:sz w:val="24"/>
          <w:szCs w:val="24"/>
        </w:rPr>
      </w:pPr>
      <w:r w:rsidRPr="002C6CEE">
        <w:rPr>
          <w:rFonts w:ascii="Raleway" w:hAnsi="Raleway"/>
          <w:sz w:val="24"/>
          <w:szCs w:val="24"/>
        </w:rPr>
        <w:t xml:space="preserve">Information will be assessed and when it is no longer required, necessary or is to be destroyed or deleted in line with the </w:t>
      </w:r>
      <w:r w:rsidR="00C923C6">
        <w:rPr>
          <w:rFonts w:ascii="Raleway" w:hAnsi="Raleway"/>
          <w:sz w:val="24"/>
          <w:szCs w:val="24"/>
        </w:rPr>
        <w:t>Records R</w:t>
      </w:r>
      <w:r w:rsidRPr="002C6CEE">
        <w:rPr>
          <w:rFonts w:ascii="Raleway" w:hAnsi="Raleway"/>
          <w:sz w:val="24"/>
          <w:szCs w:val="24"/>
        </w:rPr>
        <w:t xml:space="preserve">etention </w:t>
      </w:r>
      <w:r w:rsidR="00C923C6">
        <w:rPr>
          <w:rFonts w:ascii="Raleway" w:hAnsi="Raleway"/>
          <w:sz w:val="24"/>
          <w:szCs w:val="24"/>
        </w:rPr>
        <w:t>S</w:t>
      </w:r>
      <w:r w:rsidRPr="002C6CEE">
        <w:rPr>
          <w:rFonts w:ascii="Raleway" w:hAnsi="Raleway"/>
          <w:sz w:val="24"/>
          <w:szCs w:val="24"/>
        </w:rPr>
        <w:t>chedule.</w:t>
      </w:r>
    </w:p>
    <w:p w14:paraId="3A4A728E" w14:textId="77777777" w:rsidR="002C6CEE" w:rsidRPr="002C6CEE" w:rsidRDefault="002C6CEE" w:rsidP="00957274">
      <w:pPr>
        <w:spacing w:line="240" w:lineRule="auto"/>
        <w:rPr>
          <w:rFonts w:ascii="Raleway" w:hAnsi="Raleway"/>
          <w:sz w:val="24"/>
          <w:szCs w:val="24"/>
        </w:rPr>
      </w:pPr>
      <w:r w:rsidRPr="002C6CEE">
        <w:rPr>
          <w:rFonts w:ascii="Raleway" w:hAnsi="Raleway"/>
          <w:sz w:val="24"/>
          <w:szCs w:val="24"/>
        </w:rPr>
        <w:t>The security of data and appropriate measures will be implemented to protect breach, loss or unauthorised sharing of the information.</w:t>
      </w:r>
    </w:p>
    <w:p w14:paraId="55199371" w14:textId="0EC31547" w:rsidR="002C6CEE" w:rsidRPr="002C6CEE" w:rsidRDefault="002571FF" w:rsidP="00957274">
      <w:pPr>
        <w:spacing w:line="240" w:lineRule="auto"/>
        <w:rPr>
          <w:rFonts w:ascii="Raleway" w:hAnsi="Raleway"/>
          <w:b/>
          <w:bCs/>
          <w:sz w:val="24"/>
          <w:szCs w:val="24"/>
        </w:rPr>
      </w:pPr>
      <w:r w:rsidRPr="00957274">
        <w:rPr>
          <w:rFonts w:ascii="Raleway" w:hAnsi="Raleway"/>
          <w:b/>
          <w:bCs/>
          <w:sz w:val="24"/>
          <w:szCs w:val="24"/>
        </w:rPr>
        <w:t>R</w:t>
      </w:r>
      <w:r w:rsidR="002C6CEE" w:rsidRPr="002C6CEE">
        <w:rPr>
          <w:rFonts w:ascii="Raleway" w:hAnsi="Raleway"/>
          <w:b/>
          <w:bCs/>
          <w:sz w:val="24"/>
          <w:szCs w:val="24"/>
        </w:rPr>
        <w:t>elationship with existing policies</w:t>
      </w:r>
    </w:p>
    <w:p w14:paraId="513A386E" w14:textId="77777777" w:rsidR="002C6CEE" w:rsidRPr="002C6CEE" w:rsidRDefault="002C6CEE" w:rsidP="00957274">
      <w:pPr>
        <w:spacing w:line="240" w:lineRule="auto"/>
        <w:rPr>
          <w:rFonts w:ascii="Raleway" w:hAnsi="Raleway"/>
          <w:sz w:val="24"/>
          <w:szCs w:val="24"/>
        </w:rPr>
      </w:pPr>
      <w:r w:rsidRPr="002C6CEE">
        <w:rPr>
          <w:rFonts w:ascii="Raleway" w:hAnsi="Raleway"/>
          <w:sz w:val="24"/>
          <w:szCs w:val="24"/>
        </w:rPr>
        <w:t>This policy has been drawn up within the context of:</w:t>
      </w:r>
    </w:p>
    <w:p w14:paraId="050334A9" w14:textId="77777777" w:rsidR="0026359B" w:rsidRDefault="0026359B" w:rsidP="008E1387">
      <w:pPr>
        <w:numPr>
          <w:ilvl w:val="0"/>
          <w:numId w:val="8"/>
        </w:numPr>
        <w:spacing w:line="240" w:lineRule="auto"/>
        <w:rPr>
          <w:rFonts w:ascii="Raleway" w:hAnsi="Raleway"/>
          <w:sz w:val="24"/>
          <w:szCs w:val="24"/>
        </w:rPr>
      </w:pPr>
      <w:r>
        <w:rPr>
          <w:rFonts w:ascii="Raleway" w:hAnsi="Raleway"/>
          <w:sz w:val="24"/>
          <w:szCs w:val="24"/>
        </w:rPr>
        <w:t>E-Safety Policy</w:t>
      </w:r>
    </w:p>
    <w:p w14:paraId="4193C0C2" w14:textId="36D2B2C9" w:rsidR="002C6CEE" w:rsidRPr="002C6CEE" w:rsidRDefault="002C6CEE" w:rsidP="008E1387">
      <w:pPr>
        <w:numPr>
          <w:ilvl w:val="0"/>
          <w:numId w:val="8"/>
        </w:numPr>
        <w:spacing w:line="240" w:lineRule="auto"/>
        <w:rPr>
          <w:rFonts w:ascii="Raleway" w:hAnsi="Raleway"/>
          <w:sz w:val="24"/>
          <w:szCs w:val="24"/>
        </w:rPr>
      </w:pPr>
      <w:r w:rsidRPr="002C6CEE">
        <w:rPr>
          <w:rFonts w:ascii="Raleway" w:hAnsi="Raleway"/>
          <w:sz w:val="24"/>
          <w:szCs w:val="24"/>
        </w:rPr>
        <w:lastRenderedPageBreak/>
        <w:t xml:space="preserve">Freedom of Information </w:t>
      </w:r>
      <w:r w:rsidR="0026359B">
        <w:rPr>
          <w:rFonts w:ascii="Raleway" w:hAnsi="Raleway"/>
          <w:sz w:val="24"/>
          <w:szCs w:val="24"/>
        </w:rPr>
        <w:t>P</w:t>
      </w:r>
      <w:r w:rsidRPr="002C6CEE">
        <w:rPr>
          <w:rFonts w:ascii="Raleway" w:hAnsi="Raleway"/>
          <w:sz w:val="24"/>
          <w:szCs w:val="24"/>
        </w:rPr>
        <w:t>olicy</w:t>
      </w:r>
    </w:p>
    <w:p w14:paraId="5C56A26C" w14:textId="420CDC9C" w:rsidR="002C6CEE" w:rsidRPr="002C6CEE" w:rsidRDefault="002C6CEE" w:rsidP="008E1387">
      <w:pPr>
        <w:numPr>
          <w:ilvl w:val="0"/>
          <w:numId w:val="8"/>
        </w:numPr>
        <w:spacing w:line="240" w:lineRule="auto"/>
        <w:rPr>
          <w:rFonts w:ascii="Raleway" w:hAnsi="Raleway"/>
          <w:sz w:val="24"/>
          <w:szCs w:val="24"/>
        </w:rPr>
      </w:pPr>
      <w:r w:rsidRPr="002C6CEE">
        <w:rPr>
          <w:rFonts w:ascii="Raleway" w:hAnsi="Raleway"/>
          <w:sz w:val="24"/>
          <w:szCs w:val="24"/>
        </w:rPr>
        <w:t xml:space="preserve">Data Protection </w:t>
      </w:r>
      <w:r w:rsidR="0026359B">
        <w:rPr>
          <w:rFonts w:ascii="Raleway" w:hAnsi="Raleway"/>
          <w:sz w:val="24"/>
          <w:szCs w:val="24"/>
        </w:rPr>
        <w:t>P</w:t>
      </w:r>
      <w:r w:rsidRPr="002C6CEE">
        <w:rPr>
          <w:rFonts w:ascii="Raleway" w:hAnsi="Raleway"/>
          <w:sz w:val="24"/>
          <w:szCs w:val="24"/>
        </w:rPr>
        <w:t>olicy</w:t>
      </w:r>
    </w:p>
    <w:p w14:paraId="4B212F49" w14:textId="77777777" w:rsidR="0026359B" w:rsidRDefault="0026359B" w:rsidP="0026359B">
      <w:pPr>
        <w:spacing w:before="0" w:line="240" w:lineRule="auto"/>
        <w:jc w:val="left"/>
        <w:rPr>
          <w:rFonts w:ascii="Raleway" w:hAnsi="Raleway"/>
          <w:sz w:val="24"/>
          <w:szCs w:val="24"/>
        </w:rPr>
      </w:pPr>
      <w:r>
        <w:rPr>
          <w:rFonts w:ascii="Raleway" w:hAnsi="Raleway"/>
          <w:b/>
          <w:bCs/>
          <w:sz w:val="24"/>
          <w:szCs w:val="24"/>
        </w:rPr>
        <w:t>Monitoring &amp; Review</w:t>
      </w:r>
    </w:p>
    <w:p w14:paraId="7FEA1D74" w14:textId="08C179E6" w:rsidR="002571FF" w:rsidRPr="00957274" w:rsidRDefault="0026359B" w:rsidP="0026359B">
      <w:pPr>
        <w:spacing w:before="0" w:line="240" w:lineRule="auto"/>
        <w:jc w:val="left"/>
        <w:rPr>
          <w:rFonts w:ascii="Raleway" w:hAnsi="Raleway"/>
          <w:sz w:val="24"/>
          <w:szCs w:val="24"/>
        </w:rPr>
      </w:pPr>
      <w:r>
        <w:rPr>
          <w:rFonts w:ascii="Raleway" w:hAnsi="Raleway"/>
          <w:sz w:val="24"/>
          <w:szCs w:val="24"/>
        </w:rPr>
        <w:t>This policy will be reviewed every five years or more often if required by law by the Principal.</w:t>
      </w:r>
      <w:r w:rsidR="00C6140C">
        <w:rPr>
          <w:rFonts w:ascii="Raleway" w:hAnsi="Raleway"/>
          <w:sz w:val="24"/>
          <w:szCs w:val="24"/>
        </w:rPr>
        <w:t xml:space="preserve">  </w:t>
      </w:r>
      <w:r w:rsidR="002571FF" w:rsidRPr="00957274">
        <w:rPr>
          <w:rFonts w:ascii="Raleway" w:hAnsi="Raleway"/>
          <w:sz w:val="24"/>
          <w:szCs w:val="24"/>
        </w:rPr>
        <w:br w:type="page"/>
      </w:r>
    </w:p>
    <w:p w14:paraId="745BDAE1" w14:textId="25EF51CD" w:rsidR="0073302A" w:rsidRPr="00957274" w:rsidRDefault="002571FF" w:rsidP="00957274">
      <w:pPr>
        <w:spacing w:line="240" w:lineRule="auto"/>
        <w:rPr>
          <w:rFonts w:ascii="Raleway" w:hAnsi="Raleway"/>
          <w:b/>
          <w:bCs/>
          <w:sz w:val="24"/>
          <w:szCs w:val="24"/>
        </w:rPr>
      </w:pPr>
      <w:r w:rsidRPr="00957274">
        <w:rPr>
          <w:rFonts w:ascii="Raleway" w:hAnsi="Raleway"/>
          <w:b/>
          <w:bCs/>
          <w:sz w:val="24"/>
          <w:szCs w:val="24"/>
        </w:rPr>
        <w:lastRenderedPageBreak/>
        <w:t>Appendix 1 – Retention Schedule</w:t>
      </w:r>
    </w:p>
    <w:p w14:paraId="0B9822CE" w14:textId="054744D4" w:rsidR="003E43EA" w:rsidRDefault="003E43EA">
      <w:r>
        <w:t xml:space="preserve">Records are retained and then securely disposed of in line with DfE recommendations as below from </w:t>
      </w:r>
      <w:hyperlink r:id="rId11" w:history="1">
        <w:r w:rsidR="00463F13" w:rsidRPr="00F8288F">
          <w:rPr>
            <w:rStyle w:val="Hyperlink"/>
          </w:rPr>
          <w:t>https://www.gov.uk/guidance/data-protection-in-schools/record-keeping-and-management</w:t>
        </w:r>
      </w:hyperlink>
    </w:p>
    <w:p w14:paraId="3C5A763E" w14:textId="77777777" w:rsidR="003E43EA" w:rsidRPr="003E43EA" w:rsidRDefault="003E43EA" w:rsidP="003E43EA">
      <w:pPr>
        <w:numPr>
          <w:ilvl w:val="0"/>
          <w:numId w:val="1"/>
        </w:numPr>
        <w:rPr>
          <w:b/>
          <w:bCs/>
        </w:rPr>
      </w:pPr>
      <w:r w:rsidRPr="003E43EA">
        <w:rPr>
          <w:b/>
          <w:bCs/>
        </w:rPr>
        <w:t>Pupil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2651"/>
        <w:gridCol w:w="1659"/>
        <w:gridCol w:w="2786"/>
        <w:gridCol w:w="2354"/>
      </w:tblGrid>
      <w:tr w:rsidR="003E43EA" w:rsidRPr="003E43EA" w14:paraId="101F7E88" w14:textId="77777777" w:rsidTr="003E43EA">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7576F253" w14:textId="77777777" w:rsidR="003E43EA" w:rsidRPr="003E43EA" w:rsidRDefault="003E43EA" w:rsidP="003E43EA">
            <w:pPr>
              <w:rPr>
                <w:b/>
                <w:bCs/>
              </w:rPr>
            </w:pPr>
            <w:r w:rsidRPr="003E43EA">
              <w:rPr>
                <w:b/>
                <w:bCs/>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6F3B5721" w14:textId="77777777" w:rsidR="003E43EA" w:rsidRPr="003E43EA" w:rsidRDefault="003E43EA" w:rsidP="003E43EA">
            <w:pPr>
              <w:rPr>
                <w:b/>
                <w:bCs/>
              </w:rPr>
            </w:pPr>
            <w:r w:rsidRPr="003E43EA">
              <w:rPr>
                <w:b/>
                <w:bCs/>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528A8C4A" w14:textId="77777777" w:rsidR="003E43EA" w:rsidRPr="003E43EA" w:rsidRDefault="003E43EA" w:rsidP="003E43EA">
            <w:pPr>
              <w:rPr>
                <w:b/>
                <w:bCs/>
              </w:rPr>
            </w:pPr>
            <w:r w:rsidRPr="003E43EA">
              <w:rPr>
                <w:b/>
                <w:bCs/>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2834E41A" w14:textId="77777777" w:rsidR="003E43EA" w:rsidRPr="003E43EA" w:rsidRDefault="003E43EA" w:rsidP="003E43EA">
            <w:pPr>
              <w:rPr>
                <w:b/>
                <w:bCs/>
              </w:rPr>
            </w:pPr>
            <w:r w:rsidRPr="003E43EA">
              <w:rPr>
                <w:b/>
                <w:bCs/>
              </w:rPr>
              <w:t>Further information</w:t>
            </w:r>
          </w:p>
        </w:tc>
      </w:tr>
      <w:tr w:rsidR="003E43EA" w:rsidRPr="003E43EA" w14:paraId="48B88681"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2345ED04" w14:textId="77777777" w:rsidR="003E43EA" w:rsidRPr="003E43EA" w:rsidRDefault="003E43EA" w:rsidP="003E43EA">
            <w:pPr>
              <w:rPr>
                <w:b/>
                <w:bCs/>
              </w:rPr>
            </w:pPr>
            <w:r w:rsidRPr="003E43EA">
              <w:rPr>
                <w:b/>
                <w:bCs/>
              </w:rPr>
              <w:t>Primary school pupil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4CA2827A" w14:textId="77777777" w:rsidR="003E43EA" w:rsidRPr="003E43EA" w:rsidRDefault="003E43EA" w:rsidP="003E43EA">
            <w:r w:rsidRPr="003E43EA">
              <w:t>Until the pupil leaves the school.</w:t>
            </w:r>
          </w:p>
        </w:tc>
        <w:tc>
          <w:tcPr>
            <w:tcW w:w="0" w:type="auto"/>
            <w:tcBorders>
              <w:bottom w:val="single" w:sz="6" w:space="0" w:color="B1B4B6"/>
            </w:tcBorders>
            <w:shd w:val="clear" w:color="auto" w:fill="FFFFFF"/>
            <w:tcMar>
              <w:top w:w="150" w:type="dxa"/>
              <w:left w:w="0" w:type="dxa"/>
              <w:bottom w:w="150" w:type="dxa"/>
              <w:right w:w="300" w:type="dxa"/>
            </w:tcMar>
            <w:hideMark/>
          </w:tcPr>
          <w:p w14:paraId="11745BDD" w14:textId="77777777" w:rsidR="003E43EA" w:rsidRPr="003E43EA" w:rsidRDefault="003E43EA" w:rsidP="003E43EA">
            <w:r w:rsidRPr="003E43EA">
              <w:t>Transfer to secondary school or other primary school when the pupil leaves.</w:t>
            </w:r>
          </w:p>
        </w:tc>
        <w:tc>
          <w:tcPr>
            <w:tcW w:w="0" w:type="auto"/>
            <w:tcBorders>
              <w:bottom w:val="single" w:sz="6" w:space="0" w:color="B1B4B6"/>
            </w:tcBorders>
            <w:shd w:val="clear" w:color="auto" w:fill="FFFFFF"/>
            <w:tcMar>
              <w:top w:w="150" w:type="dxa"/>
              <w:left w:w="0" w:type="dxa"/>
              <w:bottom w:w="150" w:type="dxa"/>
              <w:right w:w="0" w:type="dxa"/>
            </w:tcMar>
            <w:hideMark/>
          </w:tcPr>
          <w:p w14:paraId="37F4E316" w14:textId="77777777" w:rsidR="003E43EA" w:rsidRPr="003E43EA" w:rsidRDefault="003E43EA" w:rsidP="003E43EA">
            <w:r w:rsidRPr="003E43EA">
              <w:t>See </w:t>
            </w:r>
            <w:hyperlink r:id="rId12" w:history="1">
              <w:r w:rsidRPr="003E43EA">
                <w:rPr>
                  <w:rStyle w:val="Hyperlink"/>
                </w:rPr>
                <w:t>The Education (Pupil Information) (England) Regulations 2005</w:t>
              </w:r>
            </w:hyperlink>
            <w:r w:rsidRPr="003E43EA">
              <w:t> for details of what to keep in the pupil record.</w:t>
            </w:r>
            <w:r w:rsidRPr="003E43EA">
              <w:br/>
              <w:t>There is guidance on </w:t>
            </w:r>
            <w:hyperlink r:id="rId13" w:history="1">
              <w:r w:rsidRPr="003E43EA">
                <w:rPr>
                  <w:rStyle w:val="Hyperlink"/>
                </w:rPr>
                <w:t>how to transfer information</w:t>
              </w:r>
            </w:hyperlink>
            <w:r w:rsidRPr="003E43EA">
              <w:t> to another school.</w:t>
            </w:r>
          </w:p>
        </w:tc>
      </w:tr>
      <w:tr w:rsidR="003E43EA" w:rsidRPr="003E43EA" w14:paraId="2CEF113E"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35C8BB05" w14:textId="77777777" w:rsidR="003E43EA" w:rsidRPr="003E43EA" w:rsidRDefault="003E43EA" w:rsidP="003E43EA">
            <w:pPr>
              <w:rPr>
                <w:b/>
                <w:bCs/>
              </w:rPr>
            </w:pPr>
            <w:r w:rsidRPr="003E43EA">
              <w:rPr>
                <w:b/>
                <w:bCs/>
              </w:rPr>
              <w:t>Special educational needs and disabilities (SEND), including reviews and education, health, and care (EHC) plans</w:t>
            </w:r>
          </w:p>
        </w:tc>
        <w:tc>
          <w:tcPr>
            <w:tcW w:w="0" w:type="auto"/>
            <w:tcBorders>
              <w:bottom w:val="single" w:sz="6" w:space="0" w:color="B1B4B6"/>
            </w:tcBorders>
            <w:shd w:val="clear" w:color="auto" w:fill="FFFFFF"/>
            <w:tcMar>
              <w:top w:w="150" w:type="dxa"/>
              <w:left w:w="0" w:type="dxa"/>
              <w:bottom w:w="150" w:type="dxa"/>
              <w:right w:w="300" w:type="dxa"/>
            </w:tcMar>
            <w:hideMark/>
          </w:tcPr>
          <w:p w14:paraId="70BB7ACB" w14:textId="77777777" w:rsidR="003E43EA" w:rsidRPr="003E43EA" w:rsidRDefault="003E43EA" w:rsidP="003E43EA">
            <w:r w:rsidRPr="003E43EA">
              <w:t>6 years from the cessation of the EHC plan.</w:t>
            </w:r>
          </w:p>
        </w:tc>
        <w:tc>
          <w:tcPr>
            <w:tcW w:w="0" w:type="auto"/>
            <w:tcBorders>
              <w:bottom w:val="single" w:sz="6" w:space="0" w:color="B1B4B6"/>
            </w:tcBorders>
            <w:shd w:val="clear" w:color="auto" w:fill="FFFFFF"/>
            <w:tcMar>
              <w:top w:w="150" w:type="dxa"/>
              <w:left w:w="0" w:type="dxa"/>
              <w:bottom w:w="150" w:type="dxa"/>
              <w:right w:w="300" w:type="dxa"/>
            </w:tcMar>
            <w:hideMark/>
          </w:tcPr>
          <w:p w14:paraId="63629EA0" w14:textId="77777777" w:rsidR="003E43EA" w:rsidRPr="003E43EA" w:rsidRDefault="003E43EA" w:rsidP="003E43EA">
            <w:r w:rsidRPr="003E43EA">
              <w:t>Dispose of records securely, unless the document is subject to a legal hold. If the pupil leaves to go to another school, transfer the records to that school.</w:t>
            </w:r>
          </w:p>
        </w:tc>
        <w:tc>
          <w:tcPr>
            <w:tcW w:w="0" w:type="auto"/>
            <w:tcBorders>
              <w:bottom w:val="single" w:sz="6" w:space="0" w:color="B1B4B6"/>
            </w:tcBorders>
            <w:shd w:val="clear" w:color="auto" w:fill="FFFFFF"/>
            <w:tcMar>
              <w:top w:w="150" w:type="dxa"/>
              <w:left w:w="0" w:type="dxa"/>
              <w:bottom w:w="150" w:type="dxa"/>
              <w:right w:w="0" w:type="dxa"/>
            </w:tcMar>
            <w:hideMark/>
          </w:tcPr>
          <w:p w14:paraId="596C5B15" w14:textId="77777777" w:rsidR="003E43EA" w:rsidRPr="003E43EA" w:rsidRDefault="003E43EA" w:rsidP="003E43EA">
            <w:hyperlink r:id="rId14" w:history="1">
              <w:r w:rsidRPr="003E43EA">
                <w:rPr>
                  <w:rStyle w:val="Hyperlink"/>
                </w:rPr>
                <w:t>SEND code of practice: 0 to 25 years</w:t>
              </w:r>
            </w:hyperlink>
            <w:r w:rsidRPr="003E43EA">
              <w:t>.</w:t>
            </w:r>
            <w:r w:rsidRPr="003E43EA">
              <w:br/>
              <w:t>Retain as detailed in section 2 of the </w:t>
            </w:r>
            <w:hyperlink r:id="rId15" w:history="1">
              <w:r w:rsidRPr="003E43EA">
                <w:rPr>
                  <w:rStyle w:val="Hyperlink"/>
                </w:rPr>
                <w:t>Limitation Act 1980</w:t>
              </w:r>
            </w:hyperlink>
            <w:r w:rsidRPr="003E43EA">
              <w:t>.</w:t>
            </w:r>
            <w:r w:rsidRPr="003E43EA">
              <w:br/>
              <w:t>Regulation 17 of </w:t>
            </w:r>
            <w:hyperlink r:id="rId16" w:history="1">
              <w:r w:rsidRPr="003E43EA">
                <w:rPr>
                  <w:rStyle w:val="Hyperlink"/>
                </w:rPr>
                <w:t>The Special Educational Needs and Disability Regulations 2014</w:t>
              </w:r>
            </w:hyperlink>
            <w:r w:rsidRPr="003E43EA">
              <w:t>.</w:t>
            </w:r>
          </w:p>
        </w:tc>
      </w:tr>
    </w:tbl>
    <w:p w14:paraId="6A753E7A" w14:textId="77777777" w:rsidR="003E43EA" w:rsidRPr="003E43EA" w:rsidRDefault="003E43EA" w:rsidP="003E43EA">
      <w:pPr>
        <w:numPr>
          <w:ilvl w:val="0"/>
          <w:numId w:val="1"/>
        </w:numPr>
        <w:rPr>
          <w:b/>
          <w:bCs/>
        </w:rPr>
      </w:pPr>
      <w:r w:rsidRPr="003E43EA">
        <w:rPr>
          <w:b/>
          <w:bCs/>
        </w:rPr>
        <w:t>Child protection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2050"/>
        <w:gridCol w:w="1974"/>
        <w:gridCol w:w="2432"/>
        <w:gridCol w:w="2994"/>
      </w:tblGrid>
      <w:tr w:rsidR="003E43EA" w:rsidRPr="003E43EA" w14:paraId="3944C325" w14:textId="77777777" w:rsidTr="003E43EA">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2EEACF0C" w14:textId="77777777" w:rsidR="003E43EA" w:rsidRPr="003E43EA" w:rsidRDefault="003E43EA" w:rsidP="003E43EA">
            <w:pPr>
              <w:rPr>
                <w:b/>
                <w:bCs/>
              </w:rPr>
            </w:pPr>
            <w:r w:rsidRPr="003E43EA">
              <w:rPr>
                <w:b/>
                <w:bCs/>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0115DB73" w14:textId="77777777" w:rsidR="003E43EA" w:rsidRPr="003E43EA" w:rsidRDefault="003E43EA" w:rsidP="003E43EA">
            <w:pPr>
              <w:rPr>
                <w:b/>
                <w:bCs/>
              </w:rPr>
            </w:pPr>
            <w:r w:rsidRPr="003E43EA">
              <w:rPr>
                <w:b/>
                <w:bCs/>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3E908752" w14:textId="77777777" w:rsidR="003E43EA" w:rsidRPr="003E43EA" w:rsidRDefault="003E43EA" w:rsidP="003E43EA">
            <w:pPr>
              <w:rPr>
                <w:b/>
                <w:bCs/>
              </w:rPr>
            </w:pPr>
            <w:r w:rsidRPr="003E43EA">
              <w:rPr>
                <w:b/>
                <w:bCs/>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49A425A3" w14:textId="77777777" w:rsidR="003E43EA" w:rsidRPr="003E43EA" w:rsidRDefault="003E43EA" w:rsidP="003E43EA">
            <w:pPr>
              <w:rPr>
                <w:b/>
                <w:bCs/>
              </w:rPr>
            </w:pPr>
            <w:r w:rsidRPr="003E43EA">
              <w:rPr>
                <w:b/>
                <w:bCs/>
              </w:rPr>
              <w:t>Further information</w:t>
            </w:r>
          </w:p>
        </w:tc>
      </w:tr>
      <w:tr w:rsidR="003E43EA" w:rsidRPr="003E43EA" w14:paraId="5BC7501E"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1DFF2F9F" w14:textId="77777777" w:rsidR="003E43EA" w:rsidRPr="003E43EA" w:rsidRDefault="003E43EA" w:rsidP="003E43EA">
            <w:pPr>
              <w:rPr>
                <w:b/>
                <w:bCs/>
              </w:rPr>
            </w:pPr>
            <w:r w:rsidRPr="003E43EA">
              <w:rPr>
                <w:b/>
                <w:bCs/>
              </w:rPr>
              <w:t>Child protection files</w:t>
            </w:r>
          </w:p>
        </w:tc>
        <w:tc>
          <w:tcPr>
            <w:tcW w:w="0" w:type="auto"/>
            <w:tcBorders>
              <w:bottom w:val="single" w:sz="6" w:space="0" w:color="B1B4B6"/>
            </w:tcBorders>
            <w:shd w:val="clear" w:color="auto" w:fill="FFFFFF"/>
            <w:tcMar>
              <w:top w:w="150" w:type="dxa"/>
              <w:left w:w="0" w:type="dxa"/>
              <w:bottom w:w="150" w:type="dxa"/>
              <w:right w:w="300" w:type="dxa"/>
            </w:tcMar>
            <w:hideMark/>
          </w:tcPr>
          <w:p w14:paraId="61D29DAF" w14:textId="77777777" w:rsidR="003E43EA" w:rsidRPr="003E43EA" w:rsidRDefault="003E43EA" w:rsidP="003E43EA">
            <w:r w:rsidRPr="003E43EA">
              <w:t xml:space="preserve">Until the child’s 25th birthday. If the file relates to child sexual </w:t>
            </w:r>
            <w:r w:rsidRPr="003E43EA">
              <w:lastRenderedPageBreak/>
              <w:t>abuse, retain until the child’s 75th birthday.</w:t>
            </w:r>
          </w:p>
        </w:tc>
        <w:tc>
          <w:tcPr>
            <w:tcW w:w="0" w:type="auto"/>
            <w:tcBorders>
              <w:bottom w:val="single" w:sz="6" w:space="0" w:color="B1B4B6"/>
            </w:tcBorders>
            <w:shd w:val="clear" w:color="auto" w:fill="FFFFFF"/>
            <w:tcMar>
              <w:top w:w="150" w:type="dxa"/>
              <w:left w:w="0" w:type="dxa"/>
              <w:bottom w:w="150" w:type="dxa"/>
              <w:right w:w="300" w:type="dxa"/>
            </w:tcMar>
            <w:hideMark/>
          </w:tcPr>
          <w:p w14:paraId="67F821E2" w14:textId="77777777" w:rsidR="003E43EA" w:rsidRPr="003E43EA" w:rsidRDefault="003E43EA" w:rsidP="003E43EA">
            <w:r w:rsidRPr="003E43EA">
              <w:lastRenderedPageBreak/>
              <w:t xml:space="preserve">Dispose of records securely. Child protection files should be passed on to any </w:t>
            </w:r>
            <w:r w:rsidRPr="003E43EA">
              <w:lastRenderedPageBreak/>
              <w:t>new school a child attends. This should be transferred as separately from the main pupil file.</w:t>
            </w:r>
          </w:p>
        </w:tc>
        <w:tc>
          <w:tcPr>
            <w:tcW w:w="0" w:type="auto"/>
            <w:tcBorders>
              <w:bottom w:val="single" w:sz="6" w:space="0" w:color="B1B4B6"/>
            </w:tcBorders>
            <w:shd w:val="clear" w:color="auto" w:fill="FFFFFF"/>
            <w:tcMar>
              <w:top w:w="150" w:type="dxa"/>
              <w:left w:w="0" w:type="dxa"/>
              <w:bottom w:w="150" w:type="dxa"/>
              <w:right w:w="0" w:type="dxa"/>
            </w:tcMar>
            <w:hideMark/>
          </w:tcPr>
          <w:p w14:paraId="3538B6BD" w14:textId="77777777" w:rsidR="003E43EA" w:rsidRPr="003E43EA" w:rsidRDefault="003E43EA" w:rsidP="003E43EA">
            <w:r w:rsidRPr="003E43EA">
              <w:lastRenderedPageBreak/>
              <w:t>Should be stored either as a separate file or in a sealed envelope in the pupil file.</w:t>
            </w:r>
            <w:r w:rsidRPr="003E43EA">
              <w:br/>
            </w:r>
            <w:hyperlink r:id="rId17" w:history="1">
              <w:r w:rsidRPr="003E43EA">
                <w:rPr>
                  <w:rStyle w:val="Hyperlink"/>
                </w:rPr>
                <w:t xml:space="preserve">Keeping children safe in </w:t>
              </w:r>
              <w:r w:rsidRPr="003E43EA">
                <w:rPr>
                  <w:rStyle w:val="Hyperlink"/>
                </w:rPr>
                <w:lastRenderedPageBreak/>
                <w:t>education</w:t>
              </w:r>
            </w:hyperlink>
            <w:r w:rsidRPr="003E43EA">
              <w:t>, sections 122 and 123.</w:t>
            </w:r>
            <w:r w:rsidRPr="003E43EA">
              <w:br/>
              <w:t>The Report of the Independent Inquiry into Child Sexual Abuse (IICSA) </w:t>
            </w:r>
            <w:hyperlink r:id="rId18" w:history="1">
              <w:r w:rsidRPr="003E43EA">
                <w:rPr>
                  <w:rStyle w:val="Hyperlink"/>
                </w:rPr>
                <w:t>recommendation on access to records</w:t>
              </w:r>
            </w:hyperlink>
            <w:r w:rsidRPr="003E43EA">
              <w:t>.</w:t>
            </w:r>
          </w:p>
        </w:tc>
      </w:tr>
      <w:tr w:rsidR="003E43EA" w:rsidRPr="003E43EA" w14:paraId="088A675D"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0859787A" w14:textId="77777777" w:rsidR="003E43EA" w:rsidRPr="003E43EA" w:rsidRDefault="003E43EA" w:rsidP="003E43EA">
            <w:pPr>
              <w:rPr>
                <w:b/>
                <w:bCs/>
              </w:rPr>
            </w:pPr>
            <w:r w:rsidRPr="003E43EA">
              <w:rPr>
                <w:b/>
                <w:bCs/>
              </w:rPr>
              <w:lastRenderedPageBreak/>
              <w:t>Allegations of child protection against a member of staff, including unfounded allegations</w:t>
            </w:r>
          </w:p>
        </w:tc>
        <w:tc>
          <w:tcPr>
            <w:tcW w:w="0" w:type="auto"/>
            <w:tcBorders>
              <w:bottom w:val="single" w:sz="6" w:space="0" w:color="B1B4B6"/>
            </w:tcBorders>
            <w:shd w:val="clear" w:color="auto" w:fill="FFFFFF"/>
            <w:tcMar>
              <w:top w:w="150" w:type="dxa"/>
              <w:left w:w="0" w:type="dxa"/>
              <w:bottom w:w="150" w:type="dxa"/>
              <w:right w:w="300" w:type="dxa"/>
            </w:tcMar>
            <w:hideMark/>
          </w:tcPr>
          <w:p w14:paraId="6B6F912C" w14:textId="77777777" w:rsidR="003E43EA" w:rsidRPr="003E43EA" w:rsidRDefault="003E43EA" w:rsidP="003E43EA">
            <w:r w:rsidRPr="003E43EA">
              <w:t>Until the staff member’s normal retirement age, or 10 years from the date of the allegation, whichever is later.</w:t>
            </w:r>
          </w:p>
        </w:tc>
        <w:tc>
          <w:tcPr>
            <w:tcW w:w="0" w:type="auto"/>
            <w:tcBorders>
              <w:bottom w:val="single" w:sz="6" w:space="0" w:color="B1B4B6"/>
            </w:tcBorders>
            <w:shd w:val="clear" w:color="auto" w:fill="FFFFFF"/>
            <w:tcMar>
              <w:top w:w="150" w:type="dxa"/>
              <w:left w:w="0" w:type="dxa"/>
              <w:bottom w:w="150" w:type="dxa"/>
              <w:right w:w="300" w:type="dxa"/>
            </w:tcMar>
            <w:hideMark/>
          </w:tcPr>
          <w:p w14:paraId="32212F4F"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3E20B9F3" w14:textId="77777777" w:rsidR="003E43EA" w:rsidRPr="003E43EA" w:rsidRDefault="003E43EA" w:rsidP="003E43EA">
            <w:hyperlink r:id="rId19" w:history="1">
              <w:r w:rsidRPr="003E43EA">
                <w:rPr>
                  <w:rStyle w:val="Hyperlink"/>
                </w:rPr>
                <w:t>Keeping children safe in education</w:t>
              </w:r>
            </w:hyperlink>
            <w:r w:rsidRPr="003E43EA">
              <w:t>.</w:t>
            </w:r>
            <w:r w:rsidRPr="003E43EA">
              <w:br/>
            </w:r>
            <w:hyperlink r:id="rId20" w:history="1">
              <w:r w:rsidRPr="003E43EA">
                <w:rPr>
                  <w:rStyle w:val="Hyperlink"/>
                </w:rPr>
                <w:t>Working together to safeguard children</w:t>
              </w:r>
            </w:hyperlink>
            <w:r w:rsidRPr="003E43EA">
              <w:t>.</w:t>
            </w:r>
          </w:p>
        </w:tc>
      </w:tr>
    </w:tbl>
    <w:p w14:paraId="40AC0439" w14:textId="77777777" w:rsidR="003E43EA" w:rsidRPr="003E43EA" w:rsidRDefault="003E43EA" w:rsidP="003E43EA">
      <w:pPr>
        <w:numPr>
          <w:ilvl w:val="0"/>
          <w:numId w:val="1"/>
        </w:numPr>
        <w:rPr>
          <w:b/>
          <w:bCs/>
        </w:rPr>
      </w:pPr>
      <w:r w:rsidRPr="003E43EA">
        <w:rPr>
          <w:b/>
          <w:bCs/>
        </w:rPr>
        <w:t>Finance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1614"/>
        <w:gridCol w:w="2517"/>
        <w:gridCol w:w="2095"/>
        <w:gridCol w:w="3224"/>
      </w:tblGrid>
      <w:tr w:rsidR="003E43EA" w:rsidRPr="003E43EA" w14:paraId="66215791" w14:textId="77777777" w:rsidTr="003E43EA">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222AC358" w14:textId="77777777" w:rsidR="003E43EA" w:rsidRPr="003E43EA" w:rsidRDefault="003E43EA" w:rsidP="003E43EA">
            <w:pPr>
              <w:rPr>
                <w:b/>
                <w:bCs/>
              </w:rPr>
            </w:pPr>
            <w:r w:rsidRPr="003E43EA">
              <w:rPr>
                <w:b/>
                <w:bCs/>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5D94C921" w14:textId="77777777" w:rsidR="003E43EA" w:rsidRPr="003E43EA" w:rsidRDefault="003E43EA" w:rsidP="003E43EA">
            <w:pPr>
              <w:rPr>
                <w:b/>
                <w:bCs/>
              </w:rPr>
            </w:pPr>
            <w:r w:rsidRPr="003E43EA">
              <w:rPr>
                <w:b/>
                <w:bCs/>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2FF4DFBD" w14:textId="77777777" w:rsidR="003E43EA" w:rsidRPr="003E43EA" w:rsidRDefault="003E43EA" w:rsidP="003E43EA">
            <w:pPr>
              <w:rPr>
                <w:b/>
                <w:bCs/>
              </w:rPr>
            </w:pPr>
            <w:r w:rsidRPr="003E43EA">
              <w:rPr>
                <w:b/>
                <w:bCs/>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60382CF3" w14:textId="77777777" w:rsidR="003E43EA" w:rsidRPr="003E43EA" w:rsidRDefault="003E43EA" w:rsidP="003E43EA">
            <w:pPr>
              <w:rPr>
                <w:b/>
                <w:bCs/>
              </w:rPr>
            </w:pPr>
            <w:r w:rsidRPr="003E43EA">
              <w:rPr>
                <w:b/>
                <w:bCs/>
              </w:rPr>
              <w:t>Further information</w:t>
            </w:r>
          </w:p>
        </w:tc>
      </w:tr>
      <w:tr w:rsidR="003E43EA" w:rsidRPr="003E43EA" w14:paraId="0CA6267F"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28294818" w14:textId="77777777" w:rsidR="003E43EA" w:rsidRPr="003E43EA" w:rsidRDefault="003E43EA" w:rsidP="003E43EA">
            <w:pPr>
              <w:rPr>
                <w:b/>
                <w:bCs/>
              </w:rPr>
            </w:pPr>
            <w:r w:rsidRPr="003E43EA">
              <w:rPr>
                <w:b/>
                <w:bCs/>
              </w:rPr>
              <w:t>Contracts</w:t>
            </w:r>
          </w:p>
        </w:tc>
        <w:tc>
          <w:tcPr>
            <w:tcW w:w="0" w:type="auto"/>
            <w:tcBorders>
              <w:bottom w:val="single" w:sz="6" w:space="0" w:color="B1B4B6"/>
            </w:tcBorders>
            <w:shd w:val="clear" w:color="auto" w:fill="FFFFFF"/>
            <w:tcMar>
              <w:top w:w="150" w:type="dxa"/>
              <w:left w:w="0" w:type="dxa"/>
              <w:bottom w:w="150" w:type="dxa"/>
              <w:right w:w="300" w:type="dxa"/>
            </w:tcMar>
            <w:hideMark/>
          </w:tcPr>
          <w:p w14:paraId="52BF8235" w14:textId="77777777" w:rsidR="003E43EA" w:rsidRPr="003E43EA" w:rsidRDefault="003E43EA" w:rsidP="003E43EA">
            <w:r w:rsidRPr="003E43EA">
              <w:t>6 years from the last payment on the contract.</w:t>
            </w:r>
          </w:p>
        </w:tc>
        <w:tc>
          <w:tcPr>
            <w:tcW w:w="0" w:type="auto"/>
            <w:tcBorders>
              <w:bottom w:val="single" w:sz="6" w:space="0" w:color="B1B4B6"/>
            </w:tcBorders>
            <w:shd w:val="clear" w:color="auto" w:fill="FFFFFF"/>
            <w:tcMar>
              <w:top w:w="150" w:type="dxa"/>
              <w:left w:w="0" w:type="dxa"/>
              <w:bottom w:w="150" w:type="dxa"/>
              <w:right w:w="300" w:type="dxa"/>
            </w:tcMar>
            <w:hideMark/>
          </w:tcPr>
          <w:p w14:paraId="17F2FBA8"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5FAD0BAF" w14:textId="77777777" w:rsidR="003E43EA" w:rsidRPr="003E43EA" w:rsidRDefault="003E43EA" w:rsidP="003E43EA">
            <w:r w:rsidRPr="003E43EA">
              <w:t>Section 2 of the </w:t>
            </w:r>
            <w:hyperlink r:id="rId21" w:history="1">
              <w:r w:rsidRPr="003E43EA">
                <w:rPr>
                  <w:rStyle w:val="Hyperlink"/>
                </w:rPr>
                <w:t>Limitation Act 1980</w:t>
              </w:r>
            </w:hyperlink>
            <w:r w:rsidRPr="003E43EA">
              <w:t>.</w:t>
            </w:r>
          </w:p>
        </w:tc>
      </w:tr>
      <w:tr w:rsidR="003E43EA" w:rsidRPr="003E43EA" w14:paraId="41BAE424"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5D1F9B85" w14:textId="77777777" w:rsidR="003E43EA" w:rsidRPr="003E43EA" w:rsidRDefault="003E43EA" w:rsidP="003E43EA">
            <w:pPr>
              <w:rPr>
                <w:b/>
                <w:bCs/>
              </w:rPr>
            </w:pPr>
            <w:r w:rsidRPr="003E43EA">
              <w:rPr>
                <w:b/>
                <w:bCs/>
              </w:rPr>
              <w:t>Debtor’s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209E1ECD" w14:textId="77777777" w:rsidR="003E43EA" w:rsidRPr="003E43EA" w:rsidRDefault="003E43EA" w:rsidP="003E43EA">
            <w:r w:rsidRPr="003E43EA">
              <w:t>6 years from end of the financial year.</w:t>
            </w:r>
          </w:p>
        </w:tc>
        <w:tc>
          <w:tcPr>
            <w:tcW w:w="0" w:type="auto"/>
            <w:tcBorders>
              <w:bottom w:val="single" w:sz="6" w:space="0" w:color="B1B4B6"/>
            </w:tcBorders>
            <w:shd w:val="clear" w:color="auto" w:fill="FFFFFF"/>
            <w:tcMar>
              <w:top w:w="150" w:type="dxa"/>
              <w:left w:w="0" w:type="dxa"/>
              <w:bottom w:w="150" w:type="dxa"/>
              <w:right w:w="300" w:type="dxa"/>
            </w:tcMar>
            <w:hideMark/>
          </w:tcPr>
          <w:p w14:paraId="6D105E02"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27F37421" w14:textId="77777777" w:rsidR="003E43EA" w:rsidRPr="003E43EA" w:rsidRDefault="003E43EA" w:rsidP="003E43EA">
            <w:r w:rsidRPr="003E43EA">
              <w:t>Section 2 of the </w:t>
            </w:r>
            <w:hyperlink r:id="rId22" w:history="1">
              <w:r w:rsidRPr="003E43EA">
                <w:rPr>
                  <w:rStyle w:val="Hyperlink"/>
                </w:rPr>
                <w:t>Limitation Act 1980</w:t>
              </w:r>
            </w:hyperlink>
            <w:r w:rsidRPr="003E43EA">
              <w:t>.</w:t>
            </w:r>
          </w:p>
        </w:tc>
      </w:tr>
      <w:tr w:rsidR="003E43EA" w:rsidRPr="003E43EA" w14:paraId="3752E6DE"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39CEFDDD" w14:textId="77777777" w:rsidR="003E43EA" w:rsidRPr="003E43EA" w:rsidRDefault="003E43EA" w:rsidP="003E43EA">
            <w:pPr>
              <w:rPr>
                <w:b/>
                <w:bCs/>
              </w:rPr>
            </w:pPr>
            <w:r w:rsidRPr="003E43EA">
              <w:rPr>
                <w:b/>
                <w:bCs/>
              </w:rPr>
              <w:t>VAT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54EDD762" w14:textId="77777777" w:rsidR="003E43EA" w:rsidRPr="003E43EA" w:rsidRDefault="003E43EA" w:rsidP="003E43EA">
            <w:r w:rsidRPr="003E43EA">
              <w:t>6 years from finance year end.</w:t>
            </w:r>
          </w:p>
        </w:tc>
        <w:tc>
          <w:tcPr>
            <w:tcW w:w="0" w:type="auto"/>
            <w:tcBorders>
              <w:bottom w:val="single" w:sz="6" w:space="0" w:color="B1B4B6"/>
            </w:tcBorders>
            <w:shd w:val="clear" w:color="auto" w:fill="FFFFFF"/>
            <w:tcMar>
              <w:top w:w="150" w:type="dxa"/>
              <w:left w:w="0" w:type="dxa"/>
              <w:bottom w:w="150" w:type="dxa"/>
              <w:right w:w="300" w:type="dxa"/>
            </w:tcMar>
            <w:hideMark/>
          </w:tcPr>
          <w:p w14:paraId="436CAB1C"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3AED2937" w14:textId="77777777" w:rsidR="003E43EA" w:rsidRPr="003E43EA" w:rsidRDefault="003E43EA" w:rsidP="003E43EA">
            <w:r w:rsidRPr="003E43EA">
              <w:t>May include invoices, budgets, bank statements and annual accounts.</w:t>
            </w:r>
            <w:r w:rsidRPr="003E43EA">
              <w:br/>
            </w:r>
            <w:hyperlink r:id="rId23" w:history="1">
              <w:r w:rsidRPr="003E43EA">
                <w:rPr>
                  <w:rStyle w:val="Hyperlink"/>
                </w:rPr>
                <w:t>Record keeping (VAT Notice 700/21)</w:t>
              </w:r>
            </w:hyperlink>
            <w:r w:rsidRPr="003E43EA">
              <w:t>.</w:t>
            </w:r>
          </w:p>
        </w:tc>
      </w:tr>
    </w:tbl>
    <w:p w14:paraId="026F9BDC" w14:textId="77777777" w:rsidR="003E43EA" w:rsidRPr="003E43EA" w:rsidRDefault="003E43EA" w:rsidP="003E43EA">
      <w:pPr>
        <w:numPr>
          <w:ilvl w:val="0"/>
          <w:numId w:val="1"/>
        </w:numPr>
        <w:rPr>
          <w:b/>
          <w:bCs/>
        </w:rPr>
      </w:pPr>
      <w:r w:rsidRPr="003E43EA">
        <w:rPr>
          <w:b/>
          <w:bCs/>
        </w:rPr>
        <w:lastRenderedPageBreak/>
        <w:t>Governance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2126"/>
        <w:gridCol w:w="3162"/>
        <w:gridCol w:w="1493"/>
        <w:gridCol w:w="2669"/>
      </w:tblGrid>
      <w:tr w:rsidR="003E43EA" w:rsidRPr="003E43EA" w14:paraId="112367EF" w14:textId="77777777" w:rsidTr="003E43EA">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0EBAE5CC" w14:textId="77777777" w:rsidR="003E43EA" w:rsidRPr="003E43EA" w:rsidRDefault="003E43EA" w:rsidP="003E43EA">
            <w:pPr>
              <w:rPr>
                <w:b/>
                <w:bCs/>
              </w:rPr>
            </w:pPr>
            <w:r w:rsidRPr="003E43EA">
              <w:rPr>
                <w:b/>
                <w:bCs/>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330E704B" w14:textId="77777777" w:rsidR="003E43EA" w:rsidRPr="003E43EA" w:rsidRDefault="003E43EA" w:rsidP="003E43EA">
            <w:pPr>
              <w:rPr>
                <w:b/>
                <w:bCs/>
              </w:rPr>
            </w:pPr>
            <w:r w:rsidRPr="003E43EA">
              <w:rPr>
                <w:b/>
                <w:bCs/>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4BF6CC08" w14:textId="77777777" w:rsidR="003E43EA" w:rsidRPr="003E43EA" w:rsidRDefault="003E43EA" w:rsidP="003E43EA">
            <w:pPr>
              <w:rPr>
                <w:b/>
                <w:bCs/>
              </w:rPr>
            </w:pPr>
            <w:r w:rsidRPr="003E43EA">
              <w:rPr>
                <w:b/>
                <w:bCs/>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55FE2021" w14:textId="77777777" w:rsidR="003E43EA" w:rsidRPr="003E43EA" w:rsidRDefault="003E43EA" w:rsidP="003E43EA">
            <w:pPr>
              <w:rPr>
                <w:b/>
                <w:bCs/>
              </w:rPr>
            </w:pPr>
            <w:r w:rsidRPr="003E43EA">
              <w:rPr>
                <w:b/>
                <w:bCs/>
              </w:rPr>
              <w:t>Further information</w:t>
            </w:r>
          </w:p>
        </w:tc>
      </w:tr>
      <w:tr w:rsidR="003E43EA" w:rsidRPr="003E43EA" w14:paraId="27A8E136"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1656FC6A" w14:textId="77777777" w:rsidR="003E43EA" w:rsidRPr="003E43EA" w:rsidRDefault="003E43EA" w:rsidP="003E43EA">
            <w:pPr>
              <w:rPr>
                <w:b/>
                <w:bCs/>
              </w:rPr>
            </w:pPr>
            <w:r w:rsidRPr="003E43EA">
              <w:rPr>
                <w:b/>
                <w:bCs/>
              </w:rPr>
              <w:t>Admissions</w:t>
            </w:r>
          </w:p>
        </w:tc>
        <w:tc>
          <w:tcPr>
            <w:tcW w:w="0" w:type="auto"/>
            <w:tcBorders>
              <w:bottom w:val="single" w:sz="6" w:space="0" w:color="B1B4B6"/>
            </w:tcBorders>
            <w:shd w:val="clear" w:color="auto" w:fill="FFFFFF"/>
            <w:tcMar>
              <w:top w:w="150" w:type="dxa"/>
              <w:left w:w="0" w:type="dxa"/>
              <w:bottom w:w="150" w:type="dxa"/>
              <w:right w:w="300" w:type="dxa"/>
            </w:tcMar>
            <w:hideMark/>
          </w:tcPr>
          <w:p w14:paraId="221E3804" w14:textId="77777777" w:rsidR="003E43EA" w:rsidRPr="003E43EA" w:rsidRDefault="003E43EA" w:rsidP="003E43EA">
            <w:r w:rsidRPr="003E43EA">
              <w:t>6 years from the admission date.</w:t>
            </w:r>
          </w:p>
        </w:tc>
        <w:tc>
          <w:tcPr>
            <w:tcW w:w="0" w:type="auto"/>
            <w:tcBorders>
              <w:bottom w:val="single" w:sz="6" w:space="0" w:color="B1B4B6"/>
            </w:tcBorders>
            <w:shd w:val="clear" w:color="auto" w:fill="FFFFFF"/>
            <w:tcMar>
              <w:top w:w="150" w:type="dxa"/>
              <w:left w:w="0" w:type="dxa"/>
              <w:bottom w:w="150" w:type="dxa"/>
              <w:right w:w="300" w:type="dxa"/>
            </w:tcMar>
            <w:hideMark/>
          </w:tcPr>
          <w:p w14:paraId="7C57AC32"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4A75E396" w14:textId="77777777" w:rsidR="003E43EA" w:rsidRPr="003E43EA" w:rsidRDefault="003E43EA" w:rsidP="003E43EA">
            <w:hyperlink r:id="rId24" w:history="1">
              <w:r w:rsidRPr="003E43EA">
                <w:rPr>
                  <w:rStyle w:val="Hyperlink"/>
                </w:rPr>
                <w:t>Regulation 7 of the School Attendance (Pupil Registration) (England) Regulations 2024.</w:t>
              </w:r>
            </w:hyperlink>
          </w:p>
        </w:tc>
      </w:tr>
      <w:tr w:rsidR="003E43EA" w:rsidRPr="003E43EA" w14:paraId="675CEF60"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14D4A7CA" w14:textId="77777777" w:rsidR="003E43EA" w:rsidRPr="003E43EA" w:rsidRDefault="003E43EA" w:rsidP="003E43EA">
            <w:pPr>
              <w:rPr>
                <w:b/>
                <w:bCs/>
              </w:rPr>
            </w:pPr>
            <w:r w:rsidRPr="003E43EA">
              <w:rPr>
                <w:b/>
                <w:bCs/>
              </w:rPr>
              <w:t>Attendance registers</w:t>
            </w:r>
          </w:p>
        </w:tc>
        <w:tc>
          <w:tcPr>
            <w:tcW w:w="0" w:type="auto"/>
            <w:tcBorders>
              <w:bottom w:val="single" w:sz="6" w:space="0" w:color="B1B4B6"/>
            </w:tcBorders>
            <w:shd w:val="clear" w:color="auto" w:fill="FFFFFF"/>
            <w:tcMar>
              <w:top w:w="150" w:type="dxa"/>
              <w:left w:w="0" w:type="dxa"/>
              <w:bottom w:w="150" w:type="dxa"/>
              <w:right w:w="300" w:type="dxa"/>
            </w:tcMar>
            <w:hideMark/>
          </w:tcPr>
          <w:p w14:paraId="3D35BBB0" w14:textId="77777777" w:rsidR="003E43EA" w:rsidRPr="003E43EA" w:rsidRDefault="003E43EA" w:rsidP="003E43EA">
            <w:r w:rsidRPr="003E43EA">
              <w:t>6 years from the date of entry.</w:t>
            </w:r>
          </w:p>
        </w:tc>
        <w:tc>
          <w:tcPr>
            <w:tcW w:w="0" w:type="auto"/>
            <w:tcBorders>
              <w:bottom w:val="single" w:sz="6" w:space="0" w:color="B1B4B6"/>
            </w:tcBorders>
            <w:shd w:val="clear" w:color="auto" w:fill="FFFFFF"/>
            <w:tcMar>
              <w:top w:w="150" w:type="dxa"/>
              <w:left w:w="0" w:type="dxa"/>
              <w:bottom w:w="150" w:type="dxa"/>
              <w:right w:w="300" w:type="dxa"/>
            </w:tcMar>
            <w:hideMark/>
          </w:tcPr>
          <w:p w14:paraId="516E1778"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078729D8" w14:textId="77777777" w:rsidR="003E43EA" w:rsidRPr="003E43EA" w:rsidRDefault="003E43EA" w:rsidP="003E43EA">
            <w:hyperlink r:id="rId25" w:history="1">
              <w:r w:rsidRPr="003E43EA">
                <w:rPr>
                  <w:rStyle w:val="Hyperlink"/>
                </w:rPr>
                <w:t>Regulation 7 of the School Attendance (Pupil Registration) (England) Regulations 2024</w:t>
              </w:r>
            </w:hyperlink>
            <w:r w:rsidRPr="003E43EA">
              <w:t>.</w:t>
            </w:r>
          </w:p>
        </w:tc>
      </w:tr>
      <w:tr w:rsidR="003E43EA" w:rsidRPr="003E43EA" w14:paraId="0DE9E57F"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735820A5" w14:textId="77777777" w:rsidR="003E43EA" w:rsidRPr="003E43EA" w:rsidRDefault="003E43EA" w:rsidP="003E43EA">
            <w:pPr>
              <w:rPr>
                <w:b/>
                <w:bCs/>
              </w:rPr>
            </w:pPr>
            <w:r w:rsidRPr="003E43EA">
              <w:rPr>
                <w:b/>
                <w:bCs/>
              </w:rPr>
              <w:t>Annual governors’ report</w:t>
            </w:r>
          </w:p>
        </w:tc>
        <w:tc>
          <w:tcPr>
            <w:tcW w:w="0" w:type="auto"/>
            <w:tcBorders>
              <w:bottom w:val="single" w:sz="6" w:space="0" w:color="B1B4B6"/>
            </w:tcBorders>
            <w:shd w:val="clear" w:color="auto" w:fill="FFFFFF"/>
            <w:tcMar>
              <w:top w:w="150" w:type="dxa"/>
              <w:left w:w="0" w:type="dxa"/>
              <w:bottom w:w="150" w:type="dxa"/>
              <w:right w:w="300" w:type="dxa"/>
            </w:tcMar>
            <w:hideMark/>
          </w:tcPr>
          <w:p w14:paraId="16E953ED" w14:textId="77777777" w:rsidR="003E43EA" w:rsidRPr="003E43EA" w:rsidRDefault="003E43EA" w:rsidP="003E43EA">
            <w:r w:rsidRPr="003E43EA">
              <w:t>10 years.</w:t>
            </w:r>
          </w:p>
        </w:tc>
        <w:tc>
          <w:tcPr>
            <w:tcW w:w="0" w:type="auto"/>
            <w:tcBorders>
              <w:bottom w:val="single" w:sz="6" w:space="0" w:color="B1B4B6"/>
            </w:tcBorders>
            <w:shd w:val="clear" w:color="auto" w:fill="FFFFFF"/>
            <w:tcMar>
              <w:top w:w="150" w:type="dxa"/>
              <w:left w:w="0" w:type="dxa"/>
              <w:bottom w:w="150" w:type="dxa"/>
              <w:right w:w="300" w:type="dxa"/>
            </w:tcMar>
            <w:hideMark/>
          </w:tcPr>
          <w:p w14:paraId="104579DA"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54605000" w14:textId="77777777" w:rsidR="003E43EA" w:rsidRPr="003E43EA" w:rsidRDefault="003E43EA" w:rsidP="003E43EA">
            <w:hyperlink r:id="rId26" w:history="1">
              <w:r w:rsidRPr="003E43EA">
                <w:rPr>
                  <w:rStyle w:val="Hyperlink"/>
                </w:rPr>
                <w:t>The Education (Governors’ Annual Reports) (England) (Amendment) Regulations 2002</w:t>
              </w:r>
            </w:hyperlink>
            <w:r w:rsidRPr="003E43EA">
              <w:t>.</w:t>
            </w:r>
            <w:r w:rsidRPr="003E43EA">
              <w:br/>
              <w:t>Retain as detailed in section 2 of the </w:t>
            </w:r>
            <w:hyperlink r:id="rId27" w:history="1">
              <w:r w:rsidRPr="003E43EA">
                <w:rPr>
                  <w:rStyle w:val="Hyperlink"/>
                </w:rPr>
                <w:t>Limitation Act 1980</w:t>
              </w:r>
            </w:hyperlink>
            <w:r w:rsidRPr="003E43EA">
              <w:t>.</w:t>
            </w:r>
          </w:p>
        </w:tc>
      </w:tr>
      <w:tr w:rsidR="003E43EA" w:rsidRPr="003E43EA" w14:paraId="269A2C8D"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6115F647" w14:textId="77777777" w:rsidR="003E43EA" w:rsidRPr="003E43EA" w:rsidRDefault="003E43EA" w:rsidP="003E43EA">
            <w:pPr>
              <w:rPr>
                <w:b/>
                <w:bCs/>
              </w:rPr>
            </w:pPr>
            <w:r w:rsidRPr="003E43EA">
              <w:rPr>
                <w:b/>
                <w:bCs/>
              </w:rPr>
              <w:t>Curricular record</w:t>
            </w:r>
          </w:p>
        </w:tc>
        <w:tc>
          <w:tcPr>
            <w:tcW w:w="0" w:type="auto"/>
            <w:tcBorders>
              <w:bottom w:val="single" w:sz="6" w:space="0" w:color="B1B4B6"/>
            </w:tcBorders>
            <w:shd w:val="clear" w:color="auto" w:fill="FFFFFF"/>
            <w:tcMar>
              <w:top w:w="150" w:type="dxa"/>
              <w:left w:w="0" w:type="dxa"/>
              <w:bottom w:w="150" w:type="dxa"/>
              <w:right w:w="300" w:type="dxa"/>
            </w:tcMar>
            <w:hideMark/>
          </w:tcPr>
          <w:p w14:paraId="2295E407" w14:textId="77777777" w:rsidR="003E43EA" w:rsidRPr="003E43EA" w:rsidRDefault="003E43EA" w:rsidP="003E43EA">
            <w:r w:rsidRPr="003E43EA">
              <w:t>At least 1 year.</w:t>
            </w:r>
          </w:p>
        </w:tc>
        <w:tc>
          <w:tcPr>
            <w:tcW w:w="0" w:type="auto"/>
            <w:tcBorders>
              <w:bottom w:val="single" w:sz="6" w:space="0" w:color="B1B4B6"/>
            </w:tcBorders>
            <w:shd w:val="clear" w:color="auto" w:fill="FFFFFF"/>
            <w:tcMar>
              <w:top w:w="150" w:type="dxa"/>
              <w:left w:w="0" w:type="dxa"/>
              <w:bottom w:w="150" w:type="dxa"/>
              <w:right w:w="300" w:type="dxa"/>
            </w:tcMar>
            <w:hideMark/>
          </w:tcPr>
          <w:p w14:paraId="6B599909"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6750ECD2" w14:textId="77777777" w:rsidR="003E43EA" w:rsidRPr="003E43EA" w:rsidRDefault="003E43EA" w:rsidP="003E43EA">
            <w:hyperlink r:id="rId28" w:history="1">
              <w:r w:rsidRPr="003E43EA">
                <w:rPr>
                  <w:rStyle w:val="Hyperlink"/>
                </w:rPr>
                <w:t>The Education (School Records) Regulations 1989</w:t>
              </w:r>
            </w:hyperlink>
            <w:r w:rsidRPr="003E43EA">
              <w:t>.</w:t>
            </w:r>
            <w:r w:rsidRPr="003E43EA">
              <w:br/>
            </w:r>
            <w:hyperlink r:id="rId29" w:history="1">
              <w:r w:rsidRPr="003E43EA">
                <w:rPr>
                  <w:rStyle w:val="Hyperlink"/>
                </w:rPr>
                <w:t xml:space="preserve">Regulation 3 of the Education (Pupil </w:t>
              </w:r>
              <w:r w:rsidRPr="003E43EA">
                <w:rPr>
                  <w:rStyle w:val="Hyperlink"/>
                </w:rPr>
                <w:lastRenderedPageBreak/>
                <w:t>Information) (England) Regulations 2005</w:t>
              </w:r>
            </w:hyperlink>
            <w:r w:rsidRPr="003E43EA">
              <w:t>.</w:t>
            </w:r>
          </w:p>
        </w:tc>
      </w:tr>
      <w:tr w:rsidR="003E43EA" w:rsidRPr="003E43EA" w14:paraId="09FD2151"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03ABE528" w14:textId="77777777" w:rsidR="003E43EA" w:rsidRPr="003E43EA" w:rsidRDefault="003E43EA" w:rsidP="003E43EA">
            <w:pPr>
              <w:rPr>
                <w:b/>
                <w:bCs/>
              </w:rPr>
            </w:pPr>
            <w:r w:rsidRPr="003E43EA">
              <w:rPr>
                <w:b/>
                <w:bCs/>
              </w:rPr>
              <w:lastRenderedPageBreak/>
              <w:t>Directors – disqualification</w:t>
            </w:r>
          </w:p>
        </w:tc>
        <w:tc>
          <w:tcPr>
            <w:tcW w:w="0" w:type="auto"/>
            <w:tcBorders>
              <w:bottom w:val="single" w:sz="6" w:space="0" w:color="B1B4B6"/>
            </w:tcBorders>
            <w:shd w:val="clear" w:color="auto" w:fill="FFFFFF"/>
            <w:tcMar>
              <w:top w:w="150" w:type="dxa"/>
              <w:left w:w="0" w:type="dxa"/>
              <w:bottom w:w="150" w:type="dxa"/>
              <w:right w:w="300" w:type="dxa"/>
            </w:tcMar>
            <w:hideMark/>
          </w:tcPr>
          <w:p w14:paraId="7482F164" w14:textId="77777777" w:rsidR="003E43EA" w:rsidRPr="003E43EA" w:rsidRDefault="003E43EA" w:rsidP="003E43EA">
            <w:r w:rsidRPr="003E43EA">
              <w:t>15 years from the date of disqualification.</w:t>
            </w:r>
          </w:p>
        </w:tc>
        <w:tc>
          <w:tcPr>
            <w:tcW w:w="0" w:type="auto"/>
            <w:tcBorders>
              <w:bottom w:val="single" w:sz="6" w:space="0" w:color="B1B4B6"/>
            </w:tcBorders>
            <w:shd w:val="clear" w:color="auto" w:fill="FFFFFF"/>
            <w:tcMar>
              <w:top w:w="150" w:type="dxa"/>
              <w:left w:w="0" w:type="dxa"/>
              <w:bottom w:w="150" w:type="dxa"/>
              <w:right w:w="300" w:type="dxa"/>
            </w:tcMar>
            <w:hideMark/>
          </w:tcPr>
          <w:p w14:paraId="5E737C91"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0F7EAE9B" w14:textId="77777777" w:rsidR="003E43EA" w:rsidRPr="003E43EA" w:rsidRDefault="003E43EA" w:rsidP="003E43EA">
            <w:hyperlink r:id="rId30" w:history="1">
              <w:r w:rsidRPr="003E43EA">
                <w:rPr>
                  <w:rStyle w:val="Hyperlink"/>
                </w:rPr>
                <w:t>The Education (Company Directors Disqualification Act 1986: Amendments to Disqualification Provisions) (England) Regulations 2004</w:t>
              </w:r>
            </w:hyperlink>
            <w:r w:rsidRPr="003E43EA">
              <w:t>.</w:t>
            </w:r>
          </w:p>
        </w:tc>
      </w:tr>
      <w:tr w:rsidR="003E43EA" w:rsidRPr="003E43EA" w14:paraId="096FF20C"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4EF3CBF5" w14:textId="77777777" w:rsidR="003E43EA" w:rsidRPr="003E43EA" w:rsidRDefault="003E43EA" w:rsidP="003E43EA">
            <w:pPr>
              <w:rPr>
                <w:b/>
                <w:bCs/>
              </w:rPr>
            </w:pPr>
            <w:r w:rsidRPr="003E43EA">
              <w:rPr>
                <w:b/>
                <w:bCs/>
              </w:rPr>
              <w:t>Records of educational visits</w:t>
            </w:r>
          </w:p>
        </w:tc>
        <w:tc>
          <w:tcPr>
            <w:tcW w:w="0" w:type="auto"/>
            <w:tcBorders>
              <w:bottom w:val="single" w:sz="6" w:space="0" w:color="B1B4B6"/>
            </w:tcBorders>
            <w:shd w:val="clear" w:color="auto" w:fill="FFFFFF"/>
            <w:tcMar>
              <w:top w:w="150" w:type="dxa"/>
              <w:left w:w="0" w:type="dxa"/>
              <w:bottom w:w="150" w:type="dxa"/>
              <w:right w:w="300" w:type="dxa"/>
            </w:tcMar>
            <w:hideMark/>
          </w:tcPr>
          <w:p w14:paraId="79E4644C" w14:textId="77777777" w:rsidR="003E43EA" w:rsidRPr="003E43EA" w:rsidRDefault="003E43EA" w:rsidP="003E43EA">
            <w:r w:rsidRPr="003E43EA">
              <w:t>10 years from the date of the visit. If there was an incident on the visit, retain the permission slips for all pupils and the incident report in the </w:t>
            </w:r>
            <w:hyperlink r:id="rId31" w:anchor="pupil-records" w:history="1">
              <w:r w:rsidRPr="003E43EA">
                <w:rPr>
                  <w:rStyle w:val="Hyperlink"/>
                </w:rPr>
                <w:t>pupil record</w:t>
              </w:r>
            </w:hyperlink>
            <w:r w:rsidRPr="003E43EA">
              <w:t>.</w:t>
            </w:r>
          </w:p>
        </w:tc>
        <w:tc>
          <w:tcPr>
            <w:tcW w:w="0" w:type="auto"/>
            <w:tcBorders>
              <w:bottom w:val="single" w:sz="6" w:space="0" w:color="B1B4B6"/>
            </w:tcBorders>
            <w:shd w:val="clear" w:color="auto" w:fill="FFFFFF"/>
            <w:tcMar>
              <w:top w:w="150" w:type="dxa"/>
              <w:left w:w="0" w:type="dxa"/>
              <w:bottom w:w="150" w:type="dxa"/>
              <w:right w:w="300" w:type="dxa"/>
            </w:tcMar>
            <w:hideMark/>
          </w:tcPr>
          <w:p w14:paraId="49E89FD6"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7C48A1B1" w14:textId="77777777" w:rsidR="003E43EA" w:rsidRPr="003E43EA" w:rsidRDefault="003E43EA" w:rsidP="003E43EA">
            <w:hyperlink r:id="rId32" w:history="1">
              <w:r w:rsidRPr="003E43EA">
                <w:rPr>
                  <w:rStyle w:val="Hyperlink"/>
                </w:rPr>
                <w:t>Health and safety on educational visits</w:t>
              </w:r>
            </w:hyperlink>
            <w:r w:rsidRPr="003E43EA">
              <w:t>.</w:t>
            </w:r>
            <w:r w:rsidRPr="003E43EA">
              <w:br/>
              <w:t>Retain as detailed in section 2 of the </w:t>
            </w:r>
            <w:hyperlink r:id="rId33" w:history="1">
              <w:r w:rsidRPr="003E43EA">
                <w:rPr>
                  <w:rStyle w:val="Hyperlink"/>
                </w:rPr>
                <w:t>Limitation Act 1980</w:t>
              </w:r>
            </w:hyperlink>
            <w:r w:rsidRPr="003E43EA">
              <w:t>.</w:t>
            </w:r>
          </w:p>
        </w:tc>
      </w:tr>
      <w:tr w:rsidR="003E43EA" w:rsidRPr="003E43EA" w14:paraId="277EB8F8"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26A57BD2" w14:textId="77777777" w:rsidR="003E43EA" w:rsidRPr="003E43EA" w:rsidRDefault="003E43EA" w:rsidP="003E43EA">
            <w:pPr>
              <w:rPr>
                <w:b/>
                <w:bCs/>
              </w:rPr>
            </w:pPr>
            <w:r w:rsidRPr="003E43EA">
              <w:rPr>
                <w:b/>
                <w:bCs/>
              </w:rPr>
              <w:t>School vehicles</w:t>
            </w:r>
          </w:p>
        </w:tc>
        <w:tc>
          <w:tcPr>
            <w:tcW w:w="0" w:type="auto"/>
            <w:tcBorders>
              <w:bottom w:val="single" w:sz="6" w:space="0" w:color="B1B4B6"/>
            </w:tcBorders>
            <w:shd w:val="clear" w:color="auto" w:fill="FFFFFF"/>
            <w:tcMar>
              <w:top w:w="150" w:type="dxa"/>
              <w:left w:w="0" w:type="dxa"/>
              <w:bottom w:w="150" w:type="dxa"/>
              <w:right w:w="300" w:type="dxa"/>
            </w:tcMar>
            <w:hideMark/>
          </w:tcPr>
          <w:p w14:paraId="358BE960" w14:textId="77777777" w:rsidR="003E43EA" w:rsidRPr="003E43EA" w:rsidRDefault="003E43EA" w:rsidP="003E43EA">
            <w:r w:rsidRPr="003E43EA">
              <w:t>6 years from the disposal of the vehicle.</w:t>
            </w:r>
          </w:p>
        </w:tc>
        <w:tc>
          <w:tcPr>
            <w:tcW w:w="0" w:type="auto"/>
            <w:tcBorders>
              <w:bottom w:val="single" w:sz="6" w:space="0" w:color="B1B4B6"/>
            </w:tcBorders>
            <w:shd w:val="clear" w:color="auto" w:fill="FFFFFF"/>
            <w:tcMar>
              <w:top w:w="150" w:type="dxa"/>
              <w:left w:w="0" w:type="dxa"/>
              <w:bottom w:w="150" w:type="dxa"/>
              <w:right w:w="300" w:type="dxa"/>
            </w:tcMar>
            <w:hideMark/>
          </w:tcPr>
          <w:p w14:paraId="5384E9A8"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2D04AD72" w14:textId="77777777" w:rsidR="003E43EA" w:rsidRPr="003E43EA" w:rsidRDefault="003E43EA" w:rsidP="003E43EA">
            <w:r w:rsidRPr="003E43EA">
              <w:t>Section 2 of the </w:t>
            </w:r>
            <w:hyperlink r:id="rId34" w:history="1">
              <w:r w:rsidRPr="003E43EA">
                <w:rPr>
                  <w:rStyle w:val="Hyperlink"/>
                </w:rPr>
                <w:t>Limitation Act 1980</w:t>
              </w:r>
            </w:hyperlink>
            <w:r w:rsidRPr="003E43EA">
              <w:t>.</w:t>
            </w:r>
          </w:p>
        </w:tc>
      </w:tr>
      <w:tr w:rsidR="003E43EA" w:rsidRPr="003E43EA" w14:paraId="747BC443"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438AD1AB" w14:textId="77777777" w:rsidR="003E43EA" w:rsidRPr="003E43EA" w:rsidRDefault="003E43EA" w:rsidP="003E43EA">
            <w:pPr>
              <w:rPr>
                <w:b/>
                <w:bCs/>
              </w:rPr>
            </w:pPr>
            <w:r w:rsidRPr="003E43EA">
              <w:rPr>
                <w:b/>
                <w:bCs/>
              </w:rPr>
              <w:t>Statutory registers and compliance</w:t>
            </w:r>
          </w:p>
        </w:tc>
        <w:tc>
          <w:tcPr>
            <w:tcW w:w="0" w:type="auto"/>
            <w:tcBorders>
              <w:bottom w:val="single" w:sz="6" w:space="0" w:color="B1B4B6"/>
            </w:tcBorders>
            <w:shd w:val="clear" w:color="auto" w:fill="FFFFFF"/>
            <w:tcMar>
              <w:top w:w="150" w:type="dxa"/>
              <w:left w:w="0" w:type="dxa"/>
              <w:bottom w:w="150" w:type="dxa"/>
              <w:right w:w="300" w:type="dxa"/>
            </w:tcMar>
            <w:hideMark/>
          </w:tcPr>
          <w:p w14:paraId="3F9A6337" w14:textId="77777777" w:rsidR="003E43EA" w:rsidRPr="003E43EA" w:rsidRDefault="003E43EA" w:rsidP="003E43EA">
            <w:r w:rsidRPr="003E43EA">
              <w:t>Retention periods vary, for example:</w:t>
            </w:r>
            <w:r w:rsidRPr="003E43EA">
              <w:br/>
              <w:t>Memorandums of understanding should be retained for the life of the academy plus 6 years.</w:t>
            </w:r>
            <w:r w:rsidRPr="003E43EA">
              <w:br/>
              <w:t>Annual reports should be retained for 10 years from the date of the report.</w:t>
            </w:r>
            <w:r w:rsidRPr="003E43EA">
              <w:br/>
              <w:t>Board meeting records should be retained for 10 years from the date of the meeting.</w:t>
            </w:r>
          </w:p>
        </w:tc>
        <w:tc>
          <w:tcPr>
            <w:tcW w:w="0" w:type="auto"/>
            <w:tcBorders>
              <w:bottom w:val="single" w:sz="6" w:space="0" w:color="B1B4B6"/>
            </w:tcBorders>
            <w:shd w:val="clear" w:color="auto" w:fill="FFFFFF"/>
            <w:tcMar>
              <w:top w:w="150" w:type="dxa"/>
              <w:left w:w="0" w:type="dxa"/>
              <w:bottom w:w="150" w:type="dxa"/>
              <w:right w:w="300" w:type="dxa"/>
            </w:tcMar>
            <w:hideMark/>
          </w:tcPr>
          <w:p w14:paraId="20DD0382"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59DC537D" w14:textId="77777777" w:rsidR="003E43EA" w:rsidRPr="003E43EA" w:rsidRDefault="003E43EA" w:rsidP="003E43EA">
            <w:r w:rsidRPr="003E43EA">
              <w:t>May include annual reports and governance records.</w:t>
            </w:r>
            <w:r w:rsidRPr="003E43EA">
              <w:br/>
            </w:r>
            <w:hyperlink r:id="rId35" w:history="1">
              <w:r w:rsidRPr="003E43EA">
                <w:rPr>
                  <w:rStyle w:val="Hyperlink"/>
                </w:rPr>
                <w:t>Companies Act 2006</w:t>
              </w:r>
            </w:hyperlink>
            <w:r w:rsidRPr="003E43EA">
              <w:t> contains information on which statutory registers to keep.</w:t>
            </w:r>
            <w:r w:rsidRPr="003E43EA">
              <w:br/>
            </w:r>
            <w:hyperlink r:id="rId36" w:history="1">
              <w:r w:rsidRPr="003E43EA">
                <w:rPr>
                  <w:rStyle w:val="Hyperlink"/>
                </w:rPr>
                <w:t>Compliance guidance in the maintained schools governance guide</w:t>
              </w:r>
            </w:hyperlink>
            <w:r w:rsidRPr="003E43EA">
              <w:t>.  </w:t>
            </w:r>
            <w:r w:rsidRPr="003E43EA">
              <w:br/>
            </w:r>
            <w:hyperlink r:id="rId37" w:history="1">
              <w:r w:rsidRPr="003E43EA">
                <w:rPr>
                  <w:rStyle w:val="Hyperlink"/>
                </w:rPr>
                <w:t>Compliance guidance in the academy trust governance guide</w:t>
              </w:r>
            </w:hyperlink>
            <w:r w:rsidRPr="003E43EA">
              <w:t>.  </w:t>
            </w:r>
            <w:r w:rsidRPr="003E43EA">
              <w:br/>
            </w:r>
            <w:hyperlink r:id="rId38" w:history="1">
              <w:r w:rsidRPr="003E43EA">
                <w:rPr>
                  <w:rStyle w:val="Hyperlink"/>
                </w:rPr>
                <w:t>Academy trust handbook</w:t>
              </w:r>
            </w:hyperlink>
            <w:r w:rsidRPr="003E43EA">
              <w:t>.</w:t>
            </w:r>
          </w:p>
        </w:tc>
      </w:tr>
    </w:tbl>
    <w:p w14:paraId="4B254715" w14:textId="77777777" w:rsidR="003E43EA" w:rsidRPr="003E43EA" w:rsidRDefault="003E43EA" w:rsidP="003E43EA">
      <w:pPr>
        <w:numPr>
          <w:ilvl w:val="0"/>
          <w:numId w:val="1"/>
        </w:numPr>
        <w:rPr>
          <w:b/>
          <w:bCs/>
        </w:rPr>
      </w:pPr>
      <w:r w:rsidRPr="003E43EA">
        <w:rPr>
          <w:b/>
          <w:bCs/>
        </w:rPr>
        <w:lastRenderedPageBreak/>
        <w:t>Health and safety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3009"/>
        <w:gridCol w:w="2114"/>
        <w:gridCol w:w="1737"/>
        <w:gridCol w:w="2590"/>
      </w:tblGrid>
      <w:tr w:rsidR="003E43EA" w:rsidRPr="003E43EA" w14:paraId="5A699264" w14:textId="77777777" w:rsidTr="003E43EA">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7024DD7F" w14:textId="77777777" w:rsidR="003E43EA" w:rsidRPr="003E43EA" w:rsidRDefault="003E43EA" w:rsidP="003E43EA">
            <w:pPr>
              <w:rPr>
                <w:b/>
                <w:bCs/>
              </w:rPr>
            </w:pPr>
            <w:r w:rsidRPr="003E43EA">
              <w:rPr>
                <w:b/>
                <w:bCs/>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51524E6B" w14:textId="77777777" w:rsidR="003E43EA" w:rsidRPr="003E43EA" w:rsidRDefault="003E43EA" w:rsidP="003E43EA">
            <w:pPr>
              <w:rPr>
                <w:b/>
                <w:bCs/>
              </w:rPr>
            </w:pPr>
            <w:r w:rsidRPr="003E43EA">
              <w:rPr>
                <w:b/>
                <w:bCs/>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5D972D52" w14:textId="77777777" w:rsidR="003E43EA" w:rsidRPr="003E43EA" w:rsidRDefault="003E43EA" w:rsidP="003E43EA">
            <w:pPr>
              <w:rPr>
                <w:b/>
                <w:bCs/>
              </w:rPr>
            </w:pPr>
            <w:r w:rsidRPr="003E43EA">
              <w:rPr>
                <w:b/>
                <w:bCs/>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0BB28373" w14:textId="77777777" w:rsidR="003E43EA" w:rsidRPr="003E43EA" w:rsidRDefault="003E43EA" w:rsidP="003E43EA">
            <w:pPr>
              <w:rPr>
                <w:b/>
                <w:bCs/>
              </w:rPr>
            </w:pPr>
            <w:r w:rsidRPr="003E43EA">
              <w:rPr>
                <w:b/>
                <w:bCs/>
              </w:rPr>
              <w:t>Further information</w:t>
            </w:r>
          </w:p>
        </w:tc>
      </w:tr>
      <w:tr w:rsidR="003E43EA" w:rsidRPr="003E43EA" w14:paraId="218F11C4"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1F21E856" w14:textId="77777777" w:rsidR="003E43EA" w:rsidRPr="003E43EA" w:rsidRDefault="003E43EA" w:rsidP="003E43EA">
            <w:pPr>
              <w:rPr>
                <w:b/>
                <w:bCs/>
              </w:rPr>
            </w:pPr>
            <w:r w:rsidRPr="003E43EA">
              <w:rPr>
                <w:b/>
                <w:bCs/>
              </w:rPr>
              <w:t>Accessibility plans</w:t>
            </w:r>
          </w:p>
        </w:tc>
        <w:tc>
          <w:tcPr>
            <w:tcW w:w="0" w:type="auto"/>
            <w:tcBorders>
              <w:bottom w:val="single" w:sz="6" w:space="0" w:color="B1B4B6"/>
            </w:tcBorders>
            <w:shd w:val="clear" w:color="auto" w:fill="FFFFFF"/>
            <w:tcMar>
              <w:top w:w="150" w:type="dxa"/>
              <w:left w:w="0" w:type="dxa"/>
              <w:bottom w:w="150" w:type="dxa"/>
              <w:right w:w="300" w:type="dxa"/>
            </w:tcMar>
            <w:hideMark/>
          </w:tcPr>
          <w:p w14:paraId="72DAF532" w14:textId="77777777" w:rsidR="003E43EA" w:rsidRPr="003E43EA" w:rsidRDefault="003E43EA" w:rsidP="003E43EA">
            <w:r w:rsidRPr="003E43EA">
              <w:t>Life of plan plus 6 years.</w:t>
            </w:r>
          </w:p>
        </w:tc>
        <w:tc>
          <w:tcPr>
            <w:tcW w:w="0" w:type="auto"/>
            <w:tcBorders>
              <w:bottom w:val="single" w:sz="6" w:space="0" w:color="B1B4B6"/>
            </w:tcBorders>
            <w:shd w:val="clear" w:color="auto" w:fill="FFFFFF"/>
            <w:tcMar>
              <w:top w:w="150" w:type="dxa"/>
              <w:left w:w="0" w:type="dxa"/>
              <w:bottom w:w="150" w:type="dxa"/>
              <w:right w:w="300" w:type="dxa"/>
            </w:tcMar>
            <w:hideMark/>
          </w:tcPr>
          <w:p w14:paraId="54FD63B8"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17E75AB2" w14:textId="77777777" w:rsidR="003E43EA" w:rsidRPr="003E43EA" w:rsidRDefault="003E43EA" w:rsidP="003E43EA">
            <w:r w:rsidRPr="003E43EA">
              <w:t>Retain as detailed in section 2 of the </w:t>
            </w:r>
            <w:hyperlink r:id="rId39" w:history="1">
              <w:r w:rsidRPr="003E43EA">
                <w:rPr>
                  <w:rStyle w:val="Hyperlink"/>
                </w:rPr>
                <w:t>Limitation Act 1980</w:t>
              </w:r>
            </w:hyperlink>
            <w:r w:rsidRPr="003E43EA">
              <w:t>.</w:t>
            </w:r>
          </w:p>
        </w:tc>
      </w:tr>
      <w:tr w:rsidR="003E43EA" w:rsidRPr="003E43EA" w14:paraId="0E9AE1CE"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08A96166" w14:textId="77777777" w:rsidR="003E43EA" w:rsidRPr="003E43EA" w:rsidRDefault="003E43EA" w:rsidP="003E43EA">
            <w:pPr>
              <w:rPr>
                <w:b/>
                <w:bCs/>
              </w:rPr>
            </w:pPr>
            <w:r w:rsidRPr="003E43EA">
              <w:rPr>
                <w:b/>
                <w:bCs/>
              </w:rPr>
              <w:t>Accident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650A4DAF" w14:textId="77777777" w:rsidR="003E43EA" w:rsidRPr="003E43EA" w:rsidRDefault="003E43EA" w:rsidP="003E43EA">
            <w:r w:rsidRPr="003E43EA">
              <w:t>3 years from the date of the accident.</w:t>
            </w:r>
          </w:p>
        </w:tc>
        <w:tc>
          <w:tcPr>
            <w:tcW w:w="0" w:type="auto"/>
            <w:tcBorders>
              <w:bottom w:val="single" w:sz="6" w:space="0" w:color="B1B4B6"/>
            </w:tcBorders>
            <w:shd w:val="clear" w:color="auto" w:fill="FFFFFF"/>
            <w:tcMar>
              <w:top w:w="150" w:type="dxa"/>
              <w:left w:w="0" w:type="dxa"/>
              <w:bottom w:w="150" w:type="dxa"/>
              <w:right w:w="300" w:type="dxa"/>
            </w:tcMar>
            <w:hideMark/>
          </w:tcPr>
          <w:p w14:paraId="5753254A"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2BCA653F" w14:textId="77777777" w:rsidR="003E43EA" w:rsidRPr="003E43EA" w:rsidRDefault="003E43EA" w:rsidP="003E43EA">
            <w:r w:rsidRPr="003E43EA">
              <w:t>Accidents involving pupils should be retained in the </w:t>
            </w:r>
            <w:hyperlink r:id="rId40" w:anchor="pupil-records" w:history="1">
              <w:r w:rsidRPr="003E43EA">
                <w:rPr>
                  <w:rStyle w:val="Hyperlink"/>
                </w:rPr>
                <w:t>pupil record</w:t>
              </w:r>
            </w:hyperlink>
            <w:r w:rsidRPr="003E43EA">
              <w:t>.</w:t>
            </w:r>
            <w:r w:rsidRPr="003E43EA">
              <w:br/>
            </w:r>
            <w:hyperlink r:id="rId41" w:history="1">
              <w:r w:rsidRPr="003E43EA">
                <w:rPr>
                  <w:rStyle w:val="Hyperlink"/>
                </w:rPr>
                <w:t>Regulation 25 of the Social Security (Claims and Payments) Regulations 1979</w:t>
              </w:r>
            </w:hyperlink>
            <w:r w:rsidRPr="003E43EA">
              <w:t>.</w:t>
            </w:r>
          </w:p>
        </w:tc>
      </w:tr>
      <w:tr w:rsidR="003E43EA" w:rsidRPr="003E43EA" w14:paraId="2BE92AA6"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66D54CFD" w14:textId="77777777" w:rsidR="003E43EA" w:rsidRPr="003E43EA" w:rsidRDefault="003E43EA" w:rsidP="003E43EA">
            <w:pPr>
              <w:rPr>
                <w:b/>
                <w:bCs/>
              </w:rPr>
            </w:pPr>
            <w:r w:rsidRPr="003E43EA">
              <w:rPr>
                <w:b/>
                <w:bCs/>
              </w:rPr>
              <w:t>Monitoring exposure to substances hazardous to health, including asbestos</w:t>
            </w:r>
          </w:p>
        </w:tc>
        <w:tc>
          <w:tcPr>
            <w:tcW w:w="0" w:type="auto"/>
            <w:tcBorders>
              <w:bottom w:val="single" w:sz="6" w:space="0" w:color="B1B4B6"/>
            </w:tcBorders>
            <w:shd w:val="clear" w:color="auto" w:fill="FFFFFF"/>
            <w:tcMar>
              <w:top w:w="150" w:type="dxa"/>
              <w:left w:w="0" w:type="dxa"/>
              <w:bottom w:w="150" w:type="dxa"/>
              <w:right w:w="300" w:type="dxa"/>
            </w:tcMar>
            <w:hideMark/>
          </w:tcPr>
          <w:p w14:paraId="1FF765BF" w14:textId="77777777" w:rsidR="003E43EA" w:rsidRPr="003E43EA" w:rsidRDefault="003E43EA" w:rsidP="003E43EA">
            <w:r w:rsidRPr="003E43EA">
              <w:t>5 years.</w:t>
            </w:r>
          </w:p>
        </w:tc>
        <w:tc>
          <w:tcPr>
            <w:tcW w:w="0" w:type="auto"/>
            <w:tcBorders>
              <w:bottom w:val="single" w:sz="6" w:space="0" w:color="B1B4B6"/>
            </w:tcBorders>
            <w:shd w:val="clear" w:color="auto" w:fill="FFFFFF"/>
            <w:tcMar>
              <w:top w:w="150" w:type="dxa"/>
              <w:left w:w="0" w:type="dxa"/>
              <w:bottom w:w="150" w:type="dxa"/>
              <w:right w:w="300" w:type="dxa"/>
            </w:tcMar>
            <w:hideMark/>
          </w:tcPr>
          <w:p w14:paraId="71071013"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370091E1" w14:textId="77777777" w:rsidR="003E43EA" w:rsidRPr="003E43EA" w:rsidRDefault="003E43EA" w:rsidP="003E43EA">
            <w:hyperlink r:id="rId42" w:history="1">
              <w:r w:rsidRPr="003E43EA">
                <w:rPr>
                  <w:rStyle w:val="Hyperlink"/>
                </w:rPr>
                <w:t>The Control of Substances Hazardous to Health Regulations 2002</w:t>
              </w:r>
            </w:hyperlink>
            <w:r w:rsidRPr="003E43EA">
              <w:t>.</w:t>
            </w:r>
          </w:p>
        </w:tc>
      </w:tr>
      <w:tr w:rsidR="003E43EA" w:rsidRPr="003E43EA" w14:paraId="309625E8"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2B15E7D7" w14:textId="77777777" w:rsidR="003E43EA" w:rsidRPr="003E43EA" w:rsidRDefault="003E43EA" w:rsidP="003E43EA">
            <w:pPr>
              <w:rPr>
                <w:b/>
                <w:bCs/>
              </w:rPr>
            </w:pPr>
            <w:r w:rsidRPr="003E43EA">
              <w:rPr>
                <w:b/>
                <w:bCs/>
              </w:rPr>
              <w:t>Health surveillance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026BEC2A" w14:textId="77777777" w:rsidR="003E43EA" w:rsidRPr="003E43EA" w:rsidRDefault="003E43EA" w:rsidP="003E43EA">
            <w:r w:rsidRPr="003E43EA">
              <w:t>40 years.</w:t>
            </w:r>
          </w:p>
        </w:tc>
        <w:tc>
          <w:tcPr>
            <w:tcW w:w="0" w:type="auto"/>
            <w:tcBorders>
              <w:bottom w:val="single" w:sz="6" w:space="0" w:color="B1B4B6"/>
            </w:tcBorders>
            <w:shd w:val="clear" w:color="auto" w:fill="FFFFFF"/>
            <w:tcMar>
              <w:top w:w="150" w:type="dxa"/>
              <w:left w:w="0" w:type="dxa"/>
              <w:bottom w:w="150" w:type="dxa"/>
              <w:right w:w="300" w:type="dxa"/>
            </w:tcMar>
            <w:hideMark/>
          </w:tcPr>
          <w:p w14:paraId="014FBE8F"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6B4E2960" w14:textId="77777777" w:rsidR="003E43EA" w:rsidRPr="003E43EA" w:rsidRDefault="003E43EA" w:rsidP="003E43EA">
            <w:hyperlink r:id="rId43" w:history="1">
              <w:r w:rsidRPr="003E43EA">
                <w:rPr>
                  <w:rStyle w:val="Hyperlink"/>
                </w:rPr>
                <w:t>The Control of Substances Hazardous to Health Regulations 2002</w:t>
              </w:r>
            </w:hyperlink>
            <w:r w:rsidRPr="003E43EA">
              <w:t>.</w:t>
            </w:r>
            <w:r w:rsidRPr="003E43EA">
              <w:br/>
            </w:r>
            <w:hyperlink r:id="rId44" w:history="1">
              <w:r w:rsidRPr="003E43EA">
                <w:rPr>
                  <w:rStyle w:val="Hyperlink"/>
                </w:rPr>
                <w:t>Health surveillance - Record keeping</w:t>
              </w:r>
            </w:hyperlink>
            <w:r w:rsidRPr="003E43EA">
              <w:t>.</w:t>
            </w:r>
          </w:p>
        </w:tc>
      </w:tr>
      <w:tr w:rsidR="003E43EA" w:rsidRPr="003E43EA" w14:paraId="74F6EE29"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0B38FA72" w14:textId="77777777" w:rsidR="003E43EA" w:rsidRPr="003E43EA" w:rsidRDefault="003E43EA" w:rsidP="003E43EA">
            <w:pPr>
              <w:rPr>
                <w:b/>
                <w:bCs/>
              </w:rPr>
            </w:pPr>
            <w:r w:rsidRPr="003E43EA">
              <w:rPr>
                <w:b/>
                <w:bCs/>
              </w:rPr>
              <w:t>Other health records of staff</w:t>
            </w:r>
          </w:p>
        </w:tc>
        <w:tc>
          <w:tcPr>
            <w:tcW w:w="0" w:type="auto"/>
            <w:tcBorders>
              <w:bottom w:val="single" w:sz="6" w:space="0" w:color="B1B4B6"/>
            </w:tcBorders>
            <w:shd w:val="clear" w:color="auto" w:fill="FFFFFF"/>
            <w:tcMar>
              <w:top w:w="150" w:type="dxa"/>
              <w:left w:w="0" w:type="dxa"/>
              <w:bottom w:w="150" w:type="dxa"/>
              <w:right w:w="300" w:type="dxa"/>
            </w:tcMar>
            <w:hideMark/>
          </w:tcPr>
          <w:p w14:paraId="23EC8DA1" w14:textId="77777777" w:rsidR="003E43EA" w:rsidRPr="003E43EA" w:rsidRDefault="003E43EA" w:rsidP="003E43EA">
            <w:r w:rsidRPr="003E43EA">
              <w:t>While the worker is employed in your school.</w:t>
            </w:r>
          </w:p>
        </w:tc>
        <w:tc>
          <w:tcPr>
            <w:tcW w:w="0" w:type="auto"/>
            <w:tcBorders>
              <w:bottom w:val="single" w:sz="6" w:space="0" w:color="B1B4B6"/>
            </w:tcBorders>
            <w:shd w:val="clear" w:color="auto" w:fill="FFFFFF"/>
            <w:tcMar>
              <w:top w:w="150" w:type="dxa"/>
              <w:left w:w="0" w:type="dxa"/>
              <w:bottom w:w="150" w:type="dxa"/>
              <w:right w:w="300" w:type="dxa"/>
            </w:tcMar>
            <w:hideMark/>
          </w:tcPr>
          <w:p w14:paraId="45022564"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7E61473D" w14:textId="77777777" w:rsidR="003E43EA" w:rsidRPr="003E43EA" w:rsidRDefault="003E43EA" w:rsidP="003E43EA">
            <w:hyperlink r:id="rId45" w:history="1">
              <w:r w:rsidRPr="003E43EA">
                <w:rPr>
                  <w:rStyle w:val="Hyperlink"/>
                </w:rPr>
                <w:t>The Control of Substances Hazardous to Health Regulations 2002</w:t>
              </w:r>
            </w:hyperlink>
            <w:r w:rsidRPr="003E43EA">
              <w:t>.</w:t>
            </w:r>
            <w:r w:rsidRPr="003E43EA">
              <w:br/>
              <w:t>HSE guidance on </w:t>
            </w:r>
            <w:hyperlink r:id="rId46" w:history="1">
              <w:r w:rsidRPr="003E43EA">
                <w:rPr>
                  <w:rStyle w:val="Hyperlink"/>
                </w:rPr>
                <w:t>Health surveillance - Record keeping</w:t>
              </w:r>
            </w:hyperlink>
            <w:r w:rsidRPr="003E43EA">
              <w:t>.</w:t>
            </w:r>
          </w:p>
        </w:tc>
      </w:tr>
      <w:tr w:rsidR="003E43EA" w:rsidRPr="003E43EA" w14:paraId="4F8492E9"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401B969A" w14:textId="77777777" w:rsidR="003E43EA" w:rsidRPr="003E43EA" w:rsidRDefault="003E43EA" w:rsidP="003E43EA">
            <w:pPr>
              <w:rPr>
                <w:b/>
                <w:bCs/>
              </w:rPr>
            </w:pPr>
            <w:r w:rsidRPr="003E43EA">
              <w:rPr>
                <w:b/>
                <w:bCs/>
              </w:rPr>
              <w:lastRenderedPageBreak/>
              <w:t>Fire assessments</w:t>
            </w:r>
          </w:p>
        </w:tc>
        <w:tc>
          <w:tcPr>
            <w:tcW w:w="0" w:type="auto"/>
            <w:tcBorders>
              <w:bottom w:val="single" w:sz="6" w:space="0" w:color="B1B4B6"/>
            </w:tcBorders>
            <w:shd w:val="clear" w:color="auto" w:fill="FFFFFF"/>
            <w:tcMar>
              <w:top w:w="150" w:type="dxa"/>
              <w:left w:w="0" w:type="dxa"/>
              <w:bottom w:w="150" w:type="dxa"/>
              <w:right w:w="300" w:type="dxa"/>
            </w:tcMar>
            <w:hideMark/>
          </w:tcPr>
          <w:p w14:paraId="7D6D6796" w14:textId="77777777" w:rsidR="003E43EA" w:rsidRPr="003E43EA" w:rsidRDefault="003E43EA" w:rsidP="003E43EA">
            <w:r w:rsidRPr="003E43EA">
              <w:t>Life of the risk assessment plus 6 years.</w:t>
            </w:r>
          </w:p>
        </w:tc>
        <w:tc>
          <w:tcPr>
            <w:tcW w:w="0" w:type="auto"/>
            <w:tcBorders>
              <w:bottom w:val="single" w:sz="6" w:space="0" w:color="B1B4B6"/>
            </w:tcBorders>
            <w:shd w:val="clear" w:color="auto" w:fill="FFFFFF"/>
            <w:tcMar>
              <w:top w:w="150" w:type="dxa"/>
              <w:left w:w="0" w:type="dxa"/>
              <w:bottom w:w="150" w:type="dxa"/>
              <w:right w:w="300" w:type="dxa"/>
            </w:tcMar>
            <w:hideMark/>
          </w:tcPr>
          <w:p w14:paraId="692BD6EE"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51E168F6" w14:textId="77777777" w:rsidR="003E43EA" w:rsidRPr="003E43EA" w:rsidRDefault="003E43EA" w:rsidP="003E43EA">
            <w:hyperlink r:id="rId47" w:history="1">
              <w:r w:rsidRPr="003E43EA">
                <w:rPr>
                  <w:rStyle w:val="Hyperlink"/>
                </w:rPr>
                <w:t>Fire Service Order 2005</w:t>
              </w:r>
            </w:hyperlink>
            <w:r w:rsidRPr="003E43EA">
              <w:t>.</w:t>
            </w:r>
            <w:r w:rsidRPr="003E43EA">
              <w:br/>
              <w:t>Retain as detailed in section 2 of the </w:t>
            </w:r>
            <w:hyperlink r:id="rId48" w:history="1">
              <w:r w:rsidRPr="003E43EA">
                <w:rPr>
                  <w:rStyle w:val="Hyperlink"/>
                </w:rPr>
                <w:t>Limitation Act 1980</w:t>
              </w:r>
            </w:hyperlink>
            <w:r w:rsidRPr="003E43EA">
              <w:t>.</w:t>
            </w:r>
          </w:p>
        </w:tc>
      </w:tr>
    </w:tbl>
    <w:p w14:paraId="2C04E3EA" w14:textId="77777777" w:rsidR="003E43EA" w:rsidRPr="003E43EA" w:rsidRDefault="003E43EA" w:rsidP="003E43EA">
      <w:pPr>
        <w:numPr>
          <w:ilvl w:val="0"/>
          <w:numId w:val="1"/>
        </w:numPr>
        <w:rPr>
          <w:b/>
          <w:bCs/>
        </w:rPr>
      </w:pPr>
      <w:r w:rsidRPr="003E43EA">
        <w:rPr>
          <w:b/>
          <w:bCs/>
        </w:rPr>
        <w:t>Property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2082"/>
        <w:gridCol w:w="2329"/>
        <w:gridCol w:w="2514"/>
        <w:gridCol w:w="2525"/>
      </w:tblGrid>
      <w:tr w:rsidR="003E43EA" w:rsidRPr="003E43EA" w14:paraId="5BF8ED0B" w14:textId="77777777" w:rsidTr="003E43EA">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52A857BB" w14:textId="77777777" w:rsidR="003E43EA" w:rsidRPr="003E43EA" w:rsidRDefault="003E43EA" w:rsidP="003E43EA">
            <w:pPr>
              <w:rPr>
                <w:b/>
                <w:bCs/>
              </w:rPr>
            </w:pPr>
            <w:r w:rsidRPr="003E43EA">
              <w:rPr>
                <w:b/>
                <w:bCs/>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1F3A84F7" w14:textId="77777777" w:rsidR="003E43EA" w:rsidRPr="003E43EA" w:rsidRDefault="003E43EA" w:rsidP="003E43EA">
            <w:pPr>
              <w:rPr>
                <w:b/>
                <w:bCs/>
              </w:rPr>
            </w:pPr>
            <w:r w:rsidRPr="003E43EA">
              <w:rPr>
                <w:b/>
                <w:bCs/>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230BBE04" w14:textId="77777777" w:rsidR="003E43EA" w:rsidRPr="003E43EA" w:rsidRDefault="003E43EA" w:rsidP="003E43EA">
            <w:pPr>
              <w:rPr>
                <w:b/>
                <w:bCs/>
              </w:rPr>
            </w:pPr>
            <w:r w:rsidRPr="003E43EA">
              <w:rPr>
                <w:b/>
                <w:bCs/>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14856178" w14:textId="77777777" w:rsidR="003E43EA" w:rsidRPr="003E43EA" w:rsidRDefault="003E43EA" w:rsidP="003E43EA">
            <w:pPr>
              <w:rPr>
                <w:b/>
                <w:bCs/>
              </w:rPr>
            </w:pPr>
            <w:r w:rsidRPr="003E43EA">
              <w:rPr>
                <w:b/>
                <w:bCs/>
              </w:rPr>
              <w:t>Further information</w:t>
            </w:r>
          </w:p>
        </w:tc>
      </w:tr>
      <w:tr w:rsidR="003E43EA" w:rsidRPr="003E43EA" w14:paraId="6025F33B"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77AA9E87" w14:textId="77777777" w:rsidR="003E43EA" w:rsidRPr="003E43EA" w:rsidRDefault="003E43EA" w:rsidP="003E43EA">
            <w:pPr>
              <w:rPr>
                <w:b/>
                <w:bCs/>
              </w:rPr>
            </w:pPr>
            <w:r w:rsidRPr="003E43EA">
              <w:rPr>
                <w:b/>
                <w:bCs/>
              </w:rPr>
              <w:t>Maintenance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67909195" w14:textId="77777777" w:rsidR="003E43EA" w:rsidRPr="003E43EA" w:rsidRDefault="003E43EA" w:rsidP="003E43EA">
            <w:r w:rsidRPr="003E43EA">
              <w:t>6 years from finance year end.</w:t>
            </w:r>
          </w:p>
        </w:tc>
        <w:tc>
          <w:tcPr>
            <w:tcW w:w="0" w:type="auto"/>
            <w:tcBorders>
              <w:bottom w:val="single" w:sz="6" w:space="0" w:color="B1B4B6"/>
            </w:tcBorders>
            <w:shd w:val="clear" w:color="auto" w:fill="FFFFFF"/>
            <w:tcMar>
              <w:top w:w="150" w:type="dxa"/>
              <w:left w:w="0" w:type="dxa"/>
              <w:bottom w:w="150" w:type="dxa"/>
              <w:right w:w="300" w:type="dxa"/>
            </w:tcMar>
            <w:hideMark/>
          </w:tcPr>
          <w:p w14:paraId="302DFABD"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6EF8F6EE" w14:textId="77777777" w:rsidR="003E43EA" w:rsidRPr="003E43EA" w:rsidRDefault="003E43EA" w:rsidP="003E43EA">
            <w:hyperlink r:id="rId49" w:history="1">
              <w:r w:rsidRPr="003E43EA">
                <w:rPr>
                  <w:rStyle w:val="Hyperlink"/>
                </w:rPr>
                <w:t>Record keeping (VAT Notice 700/21)</w:t>
              </w:r>
            </w:hyperlink>
            <w:r w:rsidRPr="003E43EA">
              <w:t>.</w:t>
            </w:r>
          </w:p>
        </w:tc>
      </w:tr>
      <w:tr w:rsidR="003E43EA" w:rsidRPr="003E43EA" w14:paraId="00DFCA64"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2AF1187E" w14:textId="77777777" w:rsidR="003E43EA" w:rsidRPr="003E43EA" w:rsidRDefault="003E43EA" w:rsidP="003E43EA">
            <w:pPr>
              <w:rPr>
                <w:b/>
                <w:bCs/>
              </w:rPr>
            </w:pPr>
            <w:r w:rsidRPr="003E43EA">
              <w:rPr>
                <w:b/>
                <w:bCs/>
              </w:rPr>
              <w:t>Title deeds</w:t>
            </w:r>
          </w:p>
        </w:tc>
        <w:tc>
          <w:tcPr>
            <w:tcW w:w="0" w:type="auto"/>
            <w:tcBorders>
              <w:bottom w:val="single" w:sz="6" w:space="0" w:color="B1B4B6"/>
            </w:tcBorders>
            <w:shd w:val="clear" w:color="auto" w:fill="FFFFFF"/>
            <w:tcMar>
              <w:top w:w="150" w:type="dxa"/>
              <w:left w:w="0" w:type="dxa"/>
              <w:bottom w:w="150" w:type="dxa"/>
              <w:right w:w="300" w:type="dxa"/>
            </w:tcMar>
            <w:hideMark/>
          </w:tcPr>
          <w:p w14:paraId="7E456F7D" w14:textId="77777777" w:rsidR="003E43EA" w:rsidRPr="003E43EA" w:rsidRDefault="003E43EA" w:rsidP="003E43EA">
            <w:r w:rsidRPr="003E43EA">
              <w:t>12 years from end of deed.</w:t>
            </w:r>
          </w:p>
        </w:tc>
        <w:tc>
          <w:tcPr>
            <w:tcW w:w="0" w:type="auto"/>
            <w:tcBorders>
              <w:bottom w:val="single" w:sz="6" w:space="0" w:color="B1B4B6"/>
            </w:tcBorders>
            <w:shd w:val="clear" w:color="auto" w:fill="FFFFFF"/>
            <w:tcMar>
              <w:top w:w="150" w:type="dxa"/>
              <w:left w:w="0" w:type="dxa"/>
              <w:bottom w:w="150" w:type="dxa"/>
              <w:right w:w="300" w:type="dxa"/>
            </w:tcMar>
            <w:hideMark/>
          </w:tcPr>
          <w:p w14:paraId="48D306D2"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62B97C3B" w14:textId="77777777" w:rsidR="003E43EA" w:rsidRPr="003E43EA" w:rsidRDefault="003E43EA" w:rsidP="003E43EA">
            <w:r w:rsidRPr="003E43EA">
              <w:t>Section 2 of the </w:t>
            </w:r>
            <w:hyperlink r:id="rId50" w:history="1">
              <w:r w:rsidRPr="003E43EA">
                <w:rPr>
                  <w:rStyle w:val="Hyperlink"/>
                </w:rPr>
                <w:t>Limitation Act 1980</w:t>
              </w:r>
            </w:hyperlink>
            <w:r w:rsidRPr="003E43EA">
              <w:t>.</w:t>
            </w:r>
          </w:p>
        </w:tc>
      </w:tr>
    </w:tbl>
    <w:p w14:paraId="24640179" w14:textId="77777777" w:rsidR="003E43EA" w:rsidRPr="003E43EA" w:rsidRDefault="003E43EA" w:rsidP="003E43EA">
      <w:pPr>
        <w:numPr>
          <w:ilvl w:val="0"/>
          <w:numId w:val="1"/>
        </w:numPr>
        <w:rPr>
          <w:b/>
          <w:bCs/>
        </w:rPr>
      </w:pPr>
      <w:r w:rsidRPr="003E43EA">
        <w:rPr>
          <w:b/>
          <w:bCs/>
        </w:rPr>
        <w:t>Staff records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1798"/>
        <w:gridCol w:w="2983"/>
        <w:gridCol w:w="1761"/>
        <w:gridCol w:w="2908"/>
      </w:tblGrid>
      <w:tr w:rsidR="003E43EA" w:rsidRPr="003E43EA" w14:paraId="0644D647" w14:textId="77777777" w:rsidTr="003E43EA">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2B9939B4" w14:textId="77777777" w:rsidR="003E43EA" w:rsidRPr="003E43EA" w:rsidRDefault="003E43EA" w:rsidP="003E43EA">
            <w:pPr>
              <w:rPr>
                <w:b/>
                <w:bCs/>
              </w:rPr>
            </w:pPr>
            <w:r w:rsidRPr="003E43EA">
              <w:rPr>
                <w:b/>
                <w:bCs/>
              </w:rPr>
              <w:t>Document type</w:t>
            </w:r>
          </w:p>
        </w:tc>
        <w:tc>
          <w:tcPr>
            <w:tcW w:w="0" w:type="auto"/>
            <w:tcBorders>
              <w:bottom w:val="single" w:sz="6" w:space="0" w:color="B1B4B6"/>
            </w:tcBorders>
            <w:shd w:val="clear" w:color="auto" w:fill="FFFFFF"/>
            <w:tcMar>
              <w:top w:w="150" w:type="dxa"/>
              <w:left w:w="0" w:type="dxa"/>
              <w:bottom w:w="150" w:type="dxa"/>
              <w:right w:w="300" w:type="dxa"/>
            </w:tcMar>
            <w:hideMark/>
          </w:tcPr>
          <w:p w14:paraId="30477CF4" w14:textId="77777777" w:rsidR="003E43EA" w:rsidRPr="003E43EA" w:rsidRDefault="003E43EA" w:rsidP="003E43EA">
            <w:pPr>
              <w:rPr>
                <w:b/>
                <w:bCs/>
              </w:rPr>
            </w:pPr>
            <w:r w:rsidRPr="003E43EA">
              <w:rPr>
                <w:b/>
                <w:bCs/>
              </w:rPr>
              <w:t>Retention period</w:t>
            </w:r>
          </w:p>
        </w:tc>
        <w:tc>
          <w:tcPr>
            <w:tcW w:w="0" w:type="auto"/>
            <w:tcBorders>
              <w:bottom w:val="single" w:sz="6" w:space="0" w:color="B1B4B6"/>
            </w:tcBorders>
            <w:shd w:val="clear" w:color="auto" w:fill="FFFFFF"/>
            <w:tcMar>
              <w:top w:w="150" w:type="dxa"/>
              <w:left w:w="0" w:type="dxa"/>
              <w:bottom w:w="150" w:type="dxa"/>
              <w:right w:w="300" w:type="dxa"/>
            </w:tcMar>
            <w:hideMark/>
          </w:tcPr>
          <w:p w14:paraId="41917492" w14:textId="77777777" w:rsidR="003E43EA" w:rsidRPr="003E43EA" w:rsidRDefault="003E43EA" w:rsidP="003E43EA">
            <w:pPr>
              <w:rPr>
                <w:b/>
                <w:bCs/>
              </w:rPr>
            </w:pPr>
            <w:r w:rsidRPr="003E43EA">
              <w:rPr>
                <w:b/>
                <w:bCs/>
              </w:rPr>
              <w:t>Action at end of retention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0431D1A8" w14:textId="77777777" w:rsidR="003E43EA" w:rsidRPr="003E43EA" w:rsidRDefault="003E43EA" w:rsidP="003E43EA">
            <w:pPr>
              <w:rPr>
                <w:b/>
                <w:bCs/>
              </w:rPr>
            </w:pPr>
            <w:r w:rsidRPr="003E43EA">
              <w:rPr>
                <w:b/>
                <w:bCs/>
              </w:rPr>
              <w:t>Further information</w:t>
            </w:r>
          </w:p>
        </w:tc>
      </w:tr>
      <w:tr w:rsidR="003E43EA" w:rsidRPr="003E43EA" w14:paraId="79124268"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19DD16C5" w14:textId="77777777" w:rsidR="003E43EA" w:rsidRPr="003E43EA" w:rsidRDefault="003E43EA" w:rsidP="003E43EA">
            <w:pPr>
              <w:rPr>
                <w:b/>
                <w:bCs/>
              </w:rPr>
            </w:pPr>
            <w:r w:rsidRPr="003E43EA">
              <w:rPr>
                <w:b/>
                <w:bCs/>
              </w:rPr>
              <w:t>Copies of DBS certificates</w:t>
            </w:r>
          </w:p>
        </w:tc>
        <w:tc>
          <w:tcPr>
            <w:tcW w:w="0" w:type="auto"/>
            <w:tcBorders>
              <w:bottom w:val="single" w:sz="6" w:space="0" w:color="B1B4B6"/>
            </w:tcBorders>
            <w:shd w:val="clear" w:color="auto" w:fill="FFFFFF"/>
            <w:tcMar>
              <w:top w:w="150" w:type="dxa"/>
              <w:left w:w="0" w:type="dxa"/>
              <w:bottom w:w="150" w:type="dxa"/>
              <w:right w:w="300" w:type="dxa"/>
            </w:tcMar>
            <w:hideMark/>
          </w:tcPr>
          <w:p w14:paraId="51BF4727" w14:textId="77777777" w:rsidR="003E43EA" w:rsidRPr="003E43EA" w:rsidRDefault="003E43EA" w:rsidP="003E43EA">
            <w:r w:rsidRPr="003E43EA">
              <w:t>6 months from date of recruitment.</w:t>
            </w:r>
          </w:p>
        </w:tc>
        <w:tc>
          <w:tcPr>
            <w:tcW w:w="0" w:type="auto"/>
            <w:tcBorders>
              <w:bottom w:val="single" w:sz="6" w:space="0" w:color="B1B4B6"/>
            </w:tcBorders>
            <w:shd w:val="clear" w:color="auto" w:fill="FFFFFF"/>
            <w:tcMar>
              <w:top w:w="150" w:type="dxa"/>
              <w:left w:w="0" w:type="dxa"/>
              <w:bottom w:w="150" w:type="dxa"/>
              <w:right w:w="300" w:type="dxa"/>
            </w:tcMar>
            <w:hideMark/>
          </w:tcPr>
          <w:p w14:paraId="321976DD"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15F1D202" w14:textId="77777777" w:rsidR="003E43EA" w:rsidRPr="003E43EA" w:rsidRDefault="003E43EA" w:rsidP="003E43EA">
            <w:hyperlink r:id="rId51" w:history="1">
              <w:r w:rsidRPr="003E43EA">
                <w:rPr>
                  <w:rStyle w:val="Hyperlink"/>
                </w:rPr>
                <w:t>Keeping children safe in education</w:t>
              </w:r>
            </w:hyperlink>
            <w:r w:rsidRPr="003E43EA">
              <w:t>.</w:t>
            </w:r>
          </w:p>
        </w:tc>
      </w:tr>
      <w:tr w:rsidR="003E43EA" w:rsidRPr="003E43EA" w14:paraId="22340906"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4C8A8C03" w14:textId="77777777" w:rsidR="003E43EA" w:rsidRPr="003E43EA" w:rsidRDefault="003E43EA" w:rsidP="003E43EA">
            <w:pPr>
              <w:rPr>
                <w:b/>
                <w:bCs/>
              </w:rPr>
            </w:pPr>
            <w:r w:rsidRPr="003E43EA">
              <w:rPr>
                <w:b/>
                <w:bCs/>
              </w:rPr>
              <w:t xml:space="preserve">Maternity </w:t>
            </w:r>
            <w:proofErr w:type="gramStart"/>
            <w:r w:rsidRPr="003E43EA">
              <w:rPr>
                <w:b/>
                <w:bCs/>
              </w:rPr>
              <w:t>pay</w:t>
            </w:r>
            <w:proofErr w:type="gramEnd"/>
            <w:r w:rsidRPr="003E43EA">
              <w:rPr>
                <w:b/>
                <w:bCs/>
              </w:rPr>
              <w:t xml:space="preserve">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7A2A2F38" w14:textId="77777777" w:rsidR="003E43EA" w:rsidRPr="003E43EA" w:rsidRDefault="003E43EA" w:rsidP="003E43EA">
            <w:r w:rsidRPr="003E43EA">
              <w:t>3 years after the end of the tax year in which the maternity pay period ends.</w:t>
            </w:r>
          </w:p>
        </w:tc>
        <w:tc>
          <w:tcPr>
            <w:tcW w:w="0" w:type="auto"/>
            <w:tcBorders>
              <w:bottom w:val="single" w:sz="6" w:space="0" w:color="B1B4B6"/>
            </w:tcBorders>
            <w:shd w:val="clear" w:color="auto" w:fill="FFFFFF"/>
            <w:tcMar>
              <w:top w:w="150" w:type="dxa"/>
              <w:left w:w="0" w:type="dxa"/>
              <w:bottom w:w="150" w:type="dxa"/>
              <w:right w:w="300" w:type="dxa"/>
            </w:tcMar>
            <w:hideMark/>
          </w:tcPr>
          <w:p w14:paraId="3F627945"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3FD324B5" w14:textId="77777777" w:rsidR="003E43EA" w:rsidRPr="003E43EA" w:rsidRDefault="003E43EA" w:rsidP="003E43EA">
            <w:hyperlink r:id="rId52" w:history="1">
              <w:r w:rsidRPr="003E43EA">
                <w:rPr>
                  <w:rStyle w:val="Hyperlink"/>
                </w:rPr>
                <w:t>The Statutory Maternity Pay (General) Regulations 1986</w:t>
              </w:r>
            </w:hyperlink>
            <w:r w:rsidRPr="003E43EA">
              <w:t>.</w:t>
            </w:r>
          </w:p>
        </w:tc>
      </w:tr>
      <w:tr w:rsidR="003E43EA" w:rsidRPr="003E43EA" w14:paraId="567D194D"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414AF9C8" w14:textId="77777777" w:rsidR="003E43EA" w:rsidRPr="003E43EA" w:rsidRDefault="003E43EA" w:rsidP="003E43EA">
            <w:pPr>
              <w:rPr>
                <w:b/>
                <w:bCs/>
              </w:rPr>
            </w:pPr>
            <w:r w:rsidRPr="003E43EA">
              <w:rPr>
                <w:b/>
                <w:bCs/>
              </w:rPr>
              <w:lastRenderedPageBreak/>
              <w:t>Pay records</w:t>
            </w:r>
          </w:p>
        </w:tc>
        <w:tc>
          <w:tcPr>
            <w:tcW w:w="0" w:type="auto"/>
            <w:tcBorders>
              <w:bottom w:val="single" w:sz="6" w:space="0" w:color="B1B4B6"/>
            </w:tcBorders>
            <w:shd w:val="clear" w:color="auto" w:fill="FFFFFF"/>
            <w:tcMar>
              <w:top w:w="150" w:type="dxa"/>
              <w:left w:w="0" w:type="dxa"/>
              <w:bottom w:w="150" w:type="dxa"/>
              <w:right w:w="300" w:type="dxa"/>
            </w:tcMar>
            <w:hideMark/>
          </w:tcPr>
          <w:p w14:paraId="745D35E2" w14:textId="77777777" w:rsidR="003E43EA" w:rsidRPr="003E43EA" w:rsidRDefault="003E43EA" w:rsidP="003E43EA">
            <w:r w:rsidRPr="003E43EA">
              <w:t>3 years from the end of the tax year they relate to.</w:t>
            </w:r>
          </w:p>
        </w:tc>
        <w:tc>
          <w:tcPr>
            <w:tcW w:w="0" w:type="auto"/>
            <w:tcBorders>
              <w:bottom w:val="single" w:sz="6" w:space="0" w:color="B1B4B6"/>
            </w:tcBorders>
            <w:shd w:val="clear" w:color="auto" w:fill="FFFFFF"/>
            <w:tcMar>
              <w:top w:w="150" w:type="dxa"/>
              <w:left w:w="0" w:type="dxa"/>
              <w:bottom w:w="150" w:type="dxa"/>
              <w:right w:w="300" w:type="dxa"/>
            </w:tcMar>
            <w:hideMark/>
          </w:tcPr>
          <w:p w14:paraId="36E92333"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28F83E5C" w14:textId="77777777" w:rsidR="003E43EA" w:rsidRPr="003E43EA" w:rsidRDefault="003E43EA" w:rsidP="003E43EA">
            <w:hyperlink r:id="rId53" w:history="1">
              <w:r w:rsidRPr="003E43EA">
                <w:rPr>
                  <w:rStyle w:val="Hyperlink"/>
                </w:rPr>
                <w:t>PAYE and payroll for employers: Keeping records</w:t>
              </w:r>
            </w:hyperlink>
            <w:r w:rsidRPr="003E43EA">
              <w:t>.</w:t>
            </w:r>
          </w:p>
        </w:tc>
      </w:tr>
      <w:tr w:rsidR="003E43EA" w:rsidRPr="003E43EA" w14:paraId="2AFF90D5"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18407C90" w14:textId="77777777" w:rsidR="003E43EA" w:rsidRPr="003E43EA" w:rsidRDefault="003E43EA" w:rsidP="003E43EA">
            <w:pPr>
              <w:rPr>
                <w:b/>
                <w:bCs/>
              </w:rPr>
            </w:pPr>
            <w:r w:rsidRPr="003E43EA">
              <w:rPr>
                <w:b/>
                <w:bCs/>
              </w:rPr>
              <w:t>Personnel files</w:t>
            </w:r>
          </w:p>
        </w:tc>
        <w:tc>
          <w:tcPr>
            <w:tcW w:w="0" w:type="auto"/>
            <w:tcBorders>
              <w:bottom w:val="single" w:sz="6" w:space="0" w:color="B1B4B6"/>
            </w:tcBorders>
            <w:shd w:val="clear" w:color="auto" w:fill="FFFFFF"/>
            <w:tcMar>
              <w:top w:w="150" w:type="dxa"/>
              <w:left w:w="0" w:type="dxa"/>
              <w:bottom w:w="150" w:type="dxa"/>
              <w:right w:w="300" w:type="dxa"/>
            </w:tcMar>
            <w:hideMark/>
          </w:tcPr>
          <w:p w14:paraId="7CF74EC4" w14:textId="77777777" w:rsidR="003E43EA" w:rsidRPr="003E43EA" w:rsidRDefault="003E43EA" w:rsidP="003E43EA">
            <w:r w:rsidRPr="003E43EA">
              <w:t>6 years from termination of employment.</w:t>
            </w:r>
          </w:p>
        </w:tc>
        <w:tc>
          <w:tcPr>
            <w:tcW w:w="0" w:type="auto"/>
            <w:tcBorders>
              <w:bottom w:val="single" w:sz="6" w:space="0" w:color="B1B4B6"/>
            </w:tcBorders>
            <w:shd w:val="clear" w:color="auto" w:fill="FFFFFF"/>
            <w:tcMar>
              <w:top w:w="150" w:type="dxa"/>
              <w:left w:w="0" w:type="dxa"/>
              <w:bottom w:w="150" w:type="dxa"/>
              <w:right w:w="300" w:type="dxa"/>
            </w:tcMar>
            <w:hideMark/>
          </w:tcPr>
          <w:p w14:paraId="3695A6B8"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2629C1E1" w14:textId="77777777" w:rsidR="003E43EA" w:rsidRPr="003E43EA" w:rsidRDefault="003E43EA" w:rsidP="003E43EA">
            <w:r w:rsidRPr="003E43EA">
              <w:t>Section 2 of the </w:t>
            </w:r>
            <w:hyperlink r:id="rId54" w:history="1">
              <w:r w:rsidRPr="003E43EA">
                <w:rPr>
                  <w:rStyle w:val="Hyperlink"/>
                </w:rPr>
                <w:t>Limitation Act 1980</w:t>
              </w:r>
            </w:hyperlink>
            <w:r w:rsidRPr="003E43EA">
              <w:t>.</w:t>
            </w:r>
          </w:p>
        </w:tc>
      </w:tr>
      <w:tr w:rsidR="003E43EA" w:rsidRPr="003E43EA" w14:paraId="664A6208" w14:textId="77777777" w:rsidTr="003E43EA">
        <w:tc>
          <w:tcPr>
            <w:tcW w:w="0" w:type="auto"/>
            <w:tcBorders>
              <w:bottom w:val="single" w:sz="6" w:space="0" w:color="B1B4B6"/>
            </w:tcBorders>
            <w:shd w:val="clear" w:color="auto" w:fill="FFFFFF"/>
            <w:tcMar>
              <w:top w:w="150" w:type="dxa"/>
              <w:left w:w="0" w:type="dxa"/>
              <w:bottom w:w="150" w:type="dxa"/>
              <w:right w:w="300" w:type="dxa"/>
            </w:tcMar>
            <w:hideMark/>
          </w:tcPr>
          <w:p w14:paraId="296408C8" w14:textId="77777777" w:rsidR="003E43EA" w:rsidRPr="003E43EA" w:rsidRDefault="003E43EA" w:rsidP="003E43EA">
            <w:pPr>
              <w:rPr>
                <w:b/>
                <w:bCs/>
              </w:rPr>
            </w:pPr>
            <w:r w:rsidRPr="003E43EA">
              <w:rPr>
                <w:b/>
                <w:bCs/>
              </w:rPr>
              <w:t>Retirement benefits</w:t>
            </w:r>
          </w:p>
        </w:tc>
        <w:tc>
          <w:tcPr>
            <w:tcW w:w="0" w:type="auto"/>
            <w:tcBorders>
              <w:bottom w:val="single" w:sz="6" w:space="0" w:color="B1B4B6"/>
            </w:tcBorders>
            <w:shd w:val="clear" w:color="auto" w:fill="FFFFFF"/>
            <w:tcMar>
              <w:top w:w="150" w:type="dxa"/>
              <w:left w:w="0" w:type="dxa"/>
              <w:bottom w:w="150" w:type="dxa"/>
              <w:right w:w="300" w:type="dxa"/>
            </w:tcMar>
            <w:hideMark/>
          </w:tcPr>
          <w:p w14:paraId="7DB1AC7B" w14:textId="77777777" w:rsidR="003E43EA" w:rsidRPr="003E43EA" w:rsidRDefault="003E43EA" w:rsidP="003E43EA">
            <w:r w:rsidRPr="003E43EA">
              <w:t>A minimum of 6 years from the end of the year in which the accounts were signed.</w:t>
            </w:r>
          </w:p>
        </w:tc>
        <w:tc>
          <w:tcPr>
            <w:tcW w:w="0" w:type="auto"/>
            <w:tcBorders>
              <w:bottom w:val="single" w:sz="6" w:space="0" w:color="B1B4B6"/>
            </w:tcBorders>
            <w:shd w:val="clear" w:color="auto" w:fill="FFFFFF"/>
            <w:tcMar>
              <w:top w:w="150" w:type="dxa"/>
              <w:left w:w="0" w:type="dxa"/>
              <w:bottom w:w="150" w:type="dxa"/>
              <w:right w:w="300" w:type="dxa"/>
            </w:tcMar>
            <w:hideMark/>
          </w:tcPr>
          <w:p w14:paraId="2432E3FF" w14:textId="77777777" w:rsidR="003E43EA" w:rsidRPr="003E43EA" w:rsidRDefault="003E43EA" w:rsidP="003E43EA">
            <w:r w:rsidRPr="003E43EA">
              <w:t>Dispose of records securely.</w:t>
            </w:r>
          </w:p>
        </w:tc>
        <w:tc>
          <w:tcPr>
            <w:tcW w:w="0" w:type="auto"/>
            <w:tcBorders>
              <w:bottom w:val="single" w:sz="6" w:space="0" w:color="B1B4B6"/>
            </w:tcBorders>
            <w:shd w:val="clear" w:color="auto" w:fill="FFFFFF"/>
            <w:tcMar>
              <w:top w:w="150" w:type="dxa"/>
              <w:left w:w="0" w:type="dxa"/>
              <w:bottom w:w="150" w:type="dxa"/>
              <w:right w:w="0" w:type="dxa"/>
            </w:tcMar>
            <w:hideMark/>
          </w:tcPr>
          <w:p w14:paraId="4F61641C" w14:textId="77777777" w:rsidR="003E43EA" w:rsidRPr="003E43EA" w:rsidRDefault="003E43EA" w:rsidP="003E43EA">
            <w:hyperlink r:id="rId55" w:history="1">
              <w:r w:rsidRPr="003E43EA">
                <w:rPr>
                  <w:rStyle w:val="Hyperlink"/>
                </w:rPr>
                <w:t>Regulation 15 of the Retirement Benefits Schemes (Information Powers) Regulations 1995</w:t>
              </w:r>
            </w:hyperlink>
            <w:r w:rsidRPr="003E43EA">
              <w:t>.</w:t>
            </w:r>
          </w:p>
        </w:tc>
      </w:tr>
    </w:tbl>
    <w:p w14:paraId="0911246A" w14:textId="0684D418" w:rsidR="001B0ABA" w:rsidRPr="00552AE0" w:rsidRDefault="001B0ABA" w:rsidP="00552AE0">
      <w:bookmarkStart w:id="1" w:name="_Retention_of_emails"/>
      <w:bookmarkEnd w:id="1"/>
    </w:p>
    <w:sectPr w:rsidR="001B0ABA" w:rsidRPr="00552AE0" w:rsidSect="00B370B1">
      <w:headerReference w:type="default" r:id="rId56"/>
      <w:headerReference w:type="first" r:id="rId5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AB0292" w14:textId="77777777" w:rsidR="0077428E" w:rsidRDefault="0077428E" w:rsidP="00AD4155">
      <w:r>
        <w:separator/>
      </w:r>
    </w:p>
  </w:endnote>
  <w:endnote w:type="continuationSeparator" w:id="0">
    <w:p w14:paraId="0DDF27AB" w14:textId="77777777" w:rsidR="0077428E" w:rsidRDefault="0077428E" w:rsidP="00AD4155">
      <w:r>
        <w:continuationSeparator/>
      </w:r>
    </w:p>
  </w:endnote>
  <w:endnote w:type="continuationNotice" w:id="1">
    <w:p w14:paraId="6434B2D5" w14:textId="77777777" w:rsidR="0077428E" w:rsidRDefault="0077428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 w:fontKey="{479627A3-F43E-436C-B6F3-2BD74DABD29A}"/>
  </w:font>
  <w:font w:name="Raleway">
    <w:panose1 w:val="020B0503030101060003"/>
    <w:charset w:val="00"/>
    <w:family w:val="swiss"/>
    <w:pitch w:val="variable"/>
    <w:sig w:usb0="A00002FF" w:usb1="5000205B" w:usb2="00000000" w:usb3="00000000" w:csb0="00000097" w:csb1="00000000"/>
    <w:embedRegular r:id="rId2" w:fontKey="{DB5F8216-331D-4C5E-B2EA-D94BC9003A1E}"/>
    <w:embedBold r:id="rId3" w:fontKey="{79718CD0-F864-4CEE-ABDB-AEF046C7CF72}"/>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508F29" w14:textId="77777777" w:rsidR="0077428E" w:rsidRDefault="0077428E" w:rsidP="00AD4155">
      <w:r>
        <w:separator/>
      </w:r>
    </w:p>
  </w:footnote>
  <w:footnote w:type="continuationSeparator" w:id="0">
    <w:p w14:paraId="6E15DED3" w14:textId="77777777" w:rsidR="0077428E" w:rsidRDefault="0077428E" w:rsidP="00AD4155">
      <w:r>
        <w:continuationSeparator/>
      </w:r>
    </w:p>
  </w:footnote>
  <w:footnote w:type="continuationNotice" w:id="1">
    <w:p w14:paraId="504732F6" w14:textId="77777777" w:rsidR="0077428E" w:rsidRDefault="0077428E">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2E4D1A"/>
    <w:multiLevelType w:val="hybridMultilevel"/>
    <w:tmpl w:val="4D04F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428D7"/>
    <w:multiLevelType w:val="multilevel"/>
    <w:tmpl w:val="DCE85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C14F9"/>
    <w:multiLevelType w:val="hybridMultilevel"/>
    <w:tmpl w:val="5B80D2F0"/>
    <w:lvl w:ilvl="0" w:tplc="ED301184">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904EF4"/>
    <w:multiLevelType w:val="multilevel"/>
    <w:tmpl w:val="716A4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6035816">
    <w:abstractNumId w:val="8"/>
  </w:num>
  <w:num w:numId="2" w16cid:durableId="327172534">
    <w:abstractNumId w:val="5"/>
  </w:num>
  <w:num w:numId="3" w16cid:durableId="1657688171">
    <w:abstractNumId w:val="0"/>
  </w:num>
  <w:num w:numId="4" w16cid:durableId="1894536564">
    <w:abstractNumId w:val="7"/>
  </w:num>
  <w:num w:numId="5" w16cid:durableId="979190806">
    <w:abstractNumId w:val="6"/>
  </w:num>
  <w:num w:numId="6" w16cid:durableId="1833255290">
    <w:abstractNumId w:val="3"/>
  </w:num>
  <w:num w:numId="7" w16cid:durableId="77757384">
    <w:abstractNumId w:val="4"/>
  </w:num>
  <w:num w:numId="8" w16cid:durableId="496384121">
    <w:abstractNumId w:val="2"/>
  </w:num>
  <w:num w:numId="9" w16cid:durableId="280109358">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90D"/>
    <w:rsid w:val="00013D36"/>
    <w:rsid w:val="00013F7E"/>
    <w:rsid w:val="00014CF2"/>
    <w:rsid w:val="000154E0"/>
    <w:rsid w:val="000165F4"/>
    <w:rsid w:val="00020136"/>
    <w:rsid w:val="00020924"/>
    <w:rsid w:val="00020DFD"/>
    <w:rsid w:val="000229DE"/>
    <w:rsid w:val="00025A79"/>
    <w:rsid w:val="00026E96"/>
    <w:rsid w:val="0003060D"/>
    <w:rsid w:val="000309F5"/>
    <w:rsid w:val="00030C87"/>
    <w:rsid w:val="0003300A"/>
    <w:rsid w:val="000342EF"/>
    <w:rsid w:val="00034774"/>
    <w:rsid w:val="00034AD7"/>
    <w:rsid w:val="00035A9C"/>
    <w:rsid w:val="00037174"/>
    <w:rsid w:val="000402B3"/>
    <w:rsid w:val="0004034D"/>
    <w:rsid w:val="00040709"/>
    <w:rsid w:val="00040C15"/>
    <w:rsid w:val="00040E9B"/>
    <w:rsid w:val="00041200"/>
    <w:rsid w:val="0004203D"/>
    <w:rsid w:val="00042069"/>
    <w:rsid w:val="000424D3"/>
    <w:rsid w:val="000429C1"/>
    <w:rsid w:val="00043600"/>
    <w:rsid w:val="00046FC1"/>
    <w:rsid w:val="00047288"/>
    <w:rsid w:val="000510BB"/>
    <w:rsid w:val="00051336"/>
    <w:rsid w:val="00052EB7"/>
    <w:rsid w:val="00055C65"/>
    <w:rsid w:val="00056533"/>
    <w:rsid w:val="000567E2"/>
    <w:rsid w:val="000606F6"/>
    <w:rsid w:val="000624B2"/>
    <w:rsid w:val="00065C6B"/>
    <w:rsid w:val="000717B5"/>
    <w:rsid w:val="00074C8C"/>
    <w:rsid w:val="00080091"/>
    <w:rsid w:val="00080783"/>
    <w:rsid w:val="00081867"/>
    <w:rsid w:val="00082124"/>
    <w:rsid w:val="00082668"/>
    <w:rsid w:val="00085EE5"/>
    <w:rsid w:val="00087B46"/>
    <w:rsid w:val="00087F57"/>
    <w:rsid w:val="0009203F"/>
    <w:rsid w:val="000933DC"/>
    <w:rsid w:val="00095119"/>
    <w:rsid w:val="00095EF3"/>
    <w:rsid w:val="000A092A"/>
    <w:rsid w:val="000A0E7E"/>
    <w:rsid w:val="000A1305"/>
    <w:rsid w:val="000A228B"/>
    <w:rsid w:val="000A4907"/>
    <w:rsid w:val="000A548E"/>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1BD"/>
    <w:rsid w:val="000D32B6"/>
    <w:rsid w:val="000D3CB8"/>
    <w:rsid w:val="000D5C10"/>
    <w:rsid w:val="000D618A"/>
    <w:rsid w:val="000D6CB9"/>
    <w:rsid w:val="000E006C"/>
    <w:rsid w:val="000E015A"/>
    <w:rsid w:val="000E1307"/>
    <w:rsid w:val="000E1630"/>
    <w:rsid w:val="000E2C37"/>
    <w:rsid w:val="000E32B3"/>
    <w:rsid w:val="000E3A6F"/>
    <w:rsid w:val="000E3CA7"/>
    <w:rsid w:val="000E451C"/>
    <w:rsid w:val="000E4979"/>
    <w:rsid w:val="000E6EDE"/>
    <w:rsid w:val="000F0BDC"/>
    <w:rsid w:val="000F2717"/>
    <w:rsid w:val="000F291C"/>
    <w:rsid w:val="000F5FF6"/>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6800"/>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0C71"/>
    <w:rsid w:val="0015350F"/>
    <w:rsid w:val="00155C70"/>
    <w:rsid w:val="0015617E"/>
    <w:rsid w:val="00156C6A"/>
    <w:rsid w:val="00157F90"/>
    <w:rsid w:val="00160266"/>
    <w:rsid w:val="0016046D"/>
    <w:rsid w:val="001617A3"/>
    <w:rsid w:val="001619CD"/>
    <w:rsid w:val="001635E9"/>
    <w:rsid w:val="00164909"/>
    <w:rsid w:val="00165B8F"/>
    <w:rsid w:val="00166C2A"/>
    <w:rsid w:val="00166F67"/>
    <w:rsid w:val="00167549"/>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97D9E"/>
    <w:rsid w:val="001A0771"/>
    <w:rsid w:val="001A18B6"/>
    <w:rsid w:val="001A1AF6"/>
    <w:rsid w:val="001A42F0"/>
    <w:rsid w:val="001A49C2"/>
    <w:rsid w:val="001A4B45"/>
    <w:rsid w:val="001A4BE7"/>
    <w:rsid w:val="001A4FED"/>
    <w:rsid w:val="001A5C40"/>
    <w:rsid w:val="001A6604"/>
    <w:rsid w:val="001A6811"/>
    <w:rsid w:val="001A79FA"/>
    <w:rsid w:val="001B0AB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653"/>
    <w:rsid w:val="001C7E09"/>
    <w:rsid w:val="001D05A9"/>
    <w:rsid w:val="001D0981"/>
    <w:rsid w:val="001D35D0"/>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822"/>
    <w:rsid w:val="001E79D4"/>
    <w:rsid w:val="001F084F"/>
    <w:rsid w:val="001F3CFB"/>
    <w:rsid w:val="001F50FF"/>
    <w:rsid w:val="001F5C0B"/>
    <w:rsid w:val="001F635A"/>
    <w:rsid w:val="00201B4B"/>
    <w:rsid w:val="00201DF4"/>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1FF"/>
    <w:rsid w:val="00257790"/>
    <w:rsid w:val="002579F2"/>
    <w:rsid w:val="00261B84"/>
    <w:rsid w:val="0026359B"/>
    <w:rsid w:val="002636F6"/>
    <w:rsid w:val="00264827"/>
    <w:rsid w:val="00265515"/>
    <w:rsid w:val="00266795"/>
    <w:rsid w:val="0026779E"/>
    <w:rsid w:val="002702CE"/>
    <w:rsid w:val="0027048C"/>
    <w:rsid w:val="002777FB"/>
    <w:rsid w:val="0028203B"/>
    <w:rsid w:val="00283BB2"/>
    <w:rsid w:val="0028407E"/>
    <w:rsid w:val="00285028"/>
    <w:rsid w:val="00285083"/>
    <w:rsid w:val="00285505"/>
    <w:rsid w:val="0029265C"/>
    <w:rsid w:val="00292795"/>
    <w:rsid w:val="00296326"/>
    <w:rsid w:val="002A0C00"/>
    <w:rsid w:val="002A2040"/>
    <w:rsid w:val="002A3C43"/>
    <w:rsid w:val="002A43B2"/>
    <w:rsid w:val="002B016F"/>
    <w:rsid w:val="002B0F16"/>
    <w:rsid w:val="002B2594"/>
    <w:rsid w:val="002B6711"/>
    <w:rsid w:val="002B7AD5"/>
    <w:rsid w:val="002C20A7"/>
    <w:rsid w:val="002C220C"/>
    <w:rsid w:val="002C3AF5"/>
    <w:rsid w:val="002C4AE2"/>
    <w:rsid w:val="002C59B8"/>
    <w:rsid w:val="002C64EB"/>
    <w:rsid w:val="002C6CEE"/>
    <w:rsid w:val="002C7582"/>
    <w:rsid w:val="002C7E5B"/>
    <w:rsid w:val="002D1E35"/>
    <w:rsid w:val="002D349C"/>
    <w:rsid w:val="002D3A21"/>
    <w:rsid w:val="002D4754"/>
    <w:rsid w:val="002D768D"/>
    <w:rsid w:val="002E1E2A"/>
    <w:rsid w:val="002E2188"/>
    <w:rsid w:val="002E24A6"/>
    <w:rsid w:val="002E324D"/>
    <w:rsid w:val="002E404D"/>
    <w:rsid w:val="002E5390"/>
    <w:rsid w:val="002E5B12"/>
    <w:rsid w:val="002E5B64"/>
    <w:rsid w:val="002E6879"/>
    <w:rsid w:val="002E6B97"/>
    <w:rsid w:val="002F0D3C"/>
    <w:rsid w:val="002F166B"/>
    <w:rsid w:val="002F2CF8"/>
    <w:rsid w:val="002F7E63"/>
    <w:rsid w:val="003001A4"/>
    <w:rsid w:val="0030038C"/>
    <w:rsid w:val="003038F7"/>
    <w:rsid w:val="00306711"/>
    <w:rsid w:val="00310EF5"/>
    <w:rsid w:val="003129E4"/>
    <w:rsid w:val="00313692"/>
    <w:rsid w:val="00314964"/>
    <w:rsid w:val="00315271"/>
    <w:rsid w:val="00316D92"/>
    <w:rsid w:val="0032130A"/>
    <w:rsid w:val="00321E87"/>
    <w:rsid w:val="00322E1A"/>
    <w:rsid w:val="003251F2"/>
    <w:rsid w:val="00326609"/>
    <w:rsid w:val="00326785"/>
    <w:rsid w:val="00330B5C"/>
    <w:rsid w:val="00330BD2"/>
    <w:rsid w:val="00330F8D"/>
    <w:rsid w:val="003311B4"/>
    <w:rsid w:val="00333C39"/>
    <w:rsid w:val="0033414D"/>
    <w:rsid w:val="00340AA1"/>
    <w:rsid w:val="003436AA"/>
    <w:rsid w:val="0034785B"/>
    <w:rsid w:val="00350000"/>
    <w:rsid w:val="0035319B"/>
    <w:rsid w:val="003537FB"/>
    <w:rsid w:val="00353ABD"/>
    <w:rsid w:val="00355A10"/>
    <w:rsid w:val="003572E2"/>
    <w:rsid w:val="003573B4"/>
    <w:rsid w:val="00357E5F"/>
    <w:rsid w:val="00360133"/>
    <w:rsid w:val="00360212"/>
    <w:rsid w:val="00361211"/>
    <w:rsid w:val="00361A70"/>
    <w:rsid w:val="003625AB"/>
    <w:rsid w:val="00363C33"/>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8A0"/>
    <w:rsid w:val="003909B6"/>
    <w:rsid w:val="003911EB"/>
    <w:rsid w:val="003932D7"/>
    <w:rsid w:val="00393B37"/>
    <w:rsid w:val="0039408D"/>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346D"/>
    <w:rsid w:val="003B5119"/>
    <w:rsid w:val="003B628D"/>
    <w:rsid w:val="003B7AAC"/>
    <w:rsid w:val="003C0592"/>
    <w:rsid w:val="003C170E"/>
    <w:rsid w:val="003C35A4"/>
    <w:rsid w:val="003C3C79"/>
    <w:rsid w:val="003C3F23"/>
    <w:rsid w:val="003C4278"/>
    <w:rsid w:val="003C59CC"/>
    <w:rsid w:val="003C6003"/>
    <w:rsid w:val="003D06F4"/>
    <w:rsid w:val="003D4488"/>
    <w:rsid w:val="003D4877"/>
    <w:rsid w:val="003D4CAA"/>
    <w:rsid w:val="003D5965"/>
    <w:rsid w:val="003D6EF1"/>
    <w:rsid w:val="003D7107"/>
    <w:rsid w:val="003E0A1D"/>
    <w:rsid w:val="003E0F1E"/>
    <w:rsid w:val="003E1EBC"/>
    <w:rsid w:val="003E2874"/>
    <w:rsid w:val="003E32E1"/>
    <w:rsid w:val="003E4129"/>
    <w:rsid w:val="003E43EA"/>
    <w:rsid w:val="003E4E4C"/>
    <w:rsid w:val="003E50AF"/>
    <w:rsid w:val="003E7B98"/>
    <w:rsid w:val="003E7CE4"/>
    <w:rsid w:val="003F05B5"/>
    <w:rsid w:val="003F0A4B"/>
    <w:rsid w:val="003F2E2E"/>
    <w:rsid w:val="003F30C3"/>
    <w:rsid w:val="003F31D0"/>
    <w:rsid w:val="003F5934"/>
    <w:rsid w:val="003F5C52"/>
    <w:rsid w:val="003F603B"/>
    <w:rsid w:val="003F60CE"/>
    <w:rsid w:val="003F7573"/>
    <w:rsid w:val="00400640"/>
    <w:rsid w:val="004010C8"/>
    <w:rsid w:val="00402FF6"/>
    <w:rsid w:val="0040475D"/>
    <w:rsid w:val="004101C1"/>
    <w:rsid w:val="00411BEB"/>
    <w:rsid w:val="00411E4D"/>
    <w:rsid w:val="00413263"/>
    <w:rsid w:val="00413367"/>
    <w:rsid w:val="00415353"/>
    <w:rsid w:val="0041677E"/>
    <w:rsid w:val="00416A63"/>
    <w:rsid w:val="00417980"/>
    <w:rsid w:val="00417DAB"/>
    <w:rsid w:val="0042157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238"/>
    <w:rsid w:val="00437BBD"/>
    <w:rsid w:val="004404C8"/>
    <w:rsid w:val="00440BA4"/>
    <w:rsid w:val="00441812"/>
    <w:rsid w:val="00441947"/>
    <w:rsid w:val="00442240"/>
    <w:rsid w:val="0044236B"/>
    <w:rsid w:val="0044418A"/>
    <w:rsid w:val="00444F88"/>
    <w:rsid w:val="00445161"/>
    <w:rsid w:val="00446722"/>
    <w:rsid w:val="00447D9E"/>
    <w:rsid w:val="0045444D"/>
    <w:rsid w:val="00455902"/>
    <w:rsid w:val="0045632B"/>
    <w:rsid w:val="004576E4"/>
    <w:rsid w:val="0045782A"/>
    <w:rsid w:val="004578B1"/>
    <w:rsid w:val="00460121"/>
    <w:rsid w:val="00461A99"/>
    <w:rsid w:val="00461D57"/>
    <w:rsid w:val="00462C4F"/>
    <w:rsid w:val="00462F96"/>
    <w:rsid w:val="00463E04"/>
    <w:rsid w:val="00463F13"/>
    <w:rsid w:val="00464A54"/>
    <w:rsid w:val="00465987"/>
    <w:rsid w:val="00466259"/>
    <w:rsid w:val="00471C07"/>
    <w:rsid w:val="004720FB"/>
    <w:rsid w:val="004721B9"/>
    <w:rsid w:val="00472C4A"/>
    <w:rsid w:val="00472C64"/>
    <w:rsid w:val="004749B4"/>
    <w:rsid w:val="00475044"/>
    <w:rsid w:val="00475327"/>
    <w:rsid w:val="00475594"/>
    <w:rsid w:val="004761A0"/>
    <w:rsid w:val="0047702E"/>
    <w:rsid w:val="00480C32"/>
    <w:rsid w:val="00482C00"/>
    <w:rsid w:val="00483FE0"/>
    <w:rsid w:val="004843E1"/>
    <w:rsid w:val="0048471E"/>
    <w:rsid w:val="0048631B"/>
    <w:rsid w:val="00487590"/>
    <w:rsid w:val="00490625"/>
    <w:rsid w:val="00491F60"/>
    <w:rsid w:val="00492358"/>
    <w:rsid w:val="004968AB"/>
    <w:rsid w:val="00496A27"/>
    <w:rsid w:val="00497EE2"/>
    <w:rsid w:val="004A2A51"/>
    <w:rsid w:val="004A4661"/>
    <w:rsid w:val="004A4984"/>
    <w:rsid w:val="004A73EB"/>
    <w:rsid w:val="004A75C7"/>
    <w:rsid w:val="004A7D56"/>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1CA"/>
    <w:rsid w:val="00504D8D"/>
    <w:rsid w:val="00504FA7"/>
    <w:rsid w:val="00506406"/>
    <w:rsid w:val="0050713B"/>
    <w:rsid w:val="0051000B"/>
    <w:rsid w:val="00510B45"/>
    <w:rsid w:val="00511050"/>
    <w:rsid w:val="00512125"/>
    <w:rsid w:val="00512ED4"/>
    <w:rsid w:val="005135FB"/>
    <w:rsid w:val="005138C6"/>
    <w:rsid w:val="00513915"/>
    <w:rsid w:val="00515448"/>
    <w:rsid w:val="00516B68"/>
    <w:rsid w:val="00517741"/>
    <w:rsid w:val="00517BCF"/>
    <w:rsid w:val="00522DC2"/>
    <w:rsid w:val="005237F3"/>
    <w:rsid w:val="00525284"/>
    <w:rsid w:val="005262C3"/>
    <w:rsid w:val="005267A5"/>
    <w:rsid w:val="00527A84"/>
    <w:rsid w:val="0053432F"/>
    <w:rsid w:val="00537C1D"/>
    <w:rsid w:val="00537FAA"/>
    <w:rsid w:val="00540CCE"/>
    <w:rsid w:val="00540DFC"/>
    <w:rsid w:val="00544074"/>
    <w:rsid w:val="00544310"/>
    <w:rsid w:val="0055140F"/>
    <w:rsid w:val="00551A23"/>
    <w:rsid w:val="00552AE0"/>
    <w:rsid w:val="005564EF"/>
    <w:rsid w:val="0055675B"/>
    <w:rsid w:val="00556ECE"/>
    <w:rsid w:val="00557FBC"/>
    <w:rsid w:val="0056073E"/>
    <w:rsid w:val="00560CCA"/>
    <w:rsid w:val="005621A9"/>
    <w:rsid w:val="00562D6D"/>
    <w:rsid w:val="00563A69"/>
    <w:rsid w:val="005653CE"/>
    <w:rsid w:val="00565465"/>
    <w:rsid w:val="00565FBD"/>
    <w:rsid w:val="005662E7"/>
    <w:rsid w:val="00566EA3"/>
    <w:rsid w:val="00567E68"/>
    <w:rsid w:val="00570380"/>
    <w:rsid w:val="00570D08"/>
    <w:rsid w:val="0057147E"/>
    <w:rsid w:val="00571CA2"/>
    <w:rsid w:val="00574008"/>
    <w:rsid w:val="005740A3"/>
    <w:rsid w:val="00575C85"/>
    <w:rsid w:val="00580AC8"/>
    <w:rsid w:val="00583213"/>
    <w:rsid w:val="00583FC6"/>
    <w:rsid w:val="0058482E"/>
    <w:rsid w:val="00584D47"/>
    <w:rsid w:val="00585773"/>
    <w:rsid w:val="00586921"/>
    <w:rsid w:val="00587928"/>
    <w:rsid w:val="00590431"/>
    <w:rsid w:val="0059116A"/>
    <w:rsid w:val="005918E9"/>
    <w:rsid w:val="00592088"/>
    <w:rsid w:val="005927DC"/>
    <w:rsid w:val="00593147"/>
    <w:rsid w:val="00593D35"/>
    <w:rsid w:val="00596C3A"/>
    <w:rsid w:val="00596CBF"/>
    <w:rsid w:val="005970E7"/>
    <w:rsid w:val="005972BE"/>
    <w:rsid w:val="00597AE2"/>
    <w:rsid w:val="00597FF3"/>
    <w:rsid w:val="005A1F29"/>
    <w:rsid w:val="005A3094"/>
    <w:rsid w:val="005A3DEE"/>
    <w:rsid w:val="005A46B7"/>
    <w:rsid w:val="005A523E"/>
    <w:rsid w:val="005A7426"/>
    <w:rsid w:val="005A7559"/>
    <w:rsid w:val="005A784D"/>
    <w:rsid w:val="005A7AC1"/>
    <w:rsid w:val="005B132B"/>
    <w:rsid w:val="005B1721"/>
    <w:rsid w:val="005B1781"/>
    <w:rsid w:val="005B1C5F"/>
    <w:rsid w:val="005B268E"/>
    <w:rsid w:val="005C15E4"/>
    <w:rsid w:val="005C1B60"/>
    <w:rsid w:val="005C1C4B"/>
    <w:rsid w:val="005C1D5D"/>
    <w:rsid w:val="005C31A9"/>
    <w:rsid w:val="005C4CDA"/>
    <w:rsid w:val="005C6C9E"/>
    <w:rsid w:val="005C7483"/>
    <w:rsid w:val="005C7B10"/>
    <w:rsid w:val="005D091C"/>
    <w:rsid w:val="005D169B"/>
    <w:rsid w:val="005D22CD"/>
    <w:rsid w:val="005D3602"/>
    <w:rsid w:val="005D369B"/>
    <w:rsid w:val="005D391F"/>
    <w:rsid w:val="005D4EF0"/>
    <w:rsid w:val="005D5DF7"/>
    <w:rsid w:val="005D6BF0"/>
    <w:rsid w:val="005E041B"/>
    <w:rsid w:val="005E0AC7"/>
    <w:rsid w:val="005E269B"/>
    <w:rsid w:val="005E412E"/>
    <w:rsid w:val="005E41A5"/>
    <w:rsid w:val="005E440A"/>
    <w:rsid w:val="005F251C"/>
    <w:rsid w:val="005F292F"/>
    <w:rsid w:val="005F3E9D"/>
    <w:rsid w:val="005F6DDE"/>
    <w:rsid w:val="00600111"/>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33DD"/>
    <w:rsid w:val="006345D9"/>
    <w:rsid w:val="00642DEE"/>
    <w:rsid w:val="0064371A"/>
    <w:rsid w:val="0064440E"/>
    <w:rsid w:val="0064490A"/>
    <w:rsid w:val="006459E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75EDA"/>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3047"/>
    <w:rsid w:val="00694C23"/>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595"/>
    <w:rsid w:val="006C4F29"/>
    <w:rsid w:val="006C5F00"/>
    <w:rsid w:val="006C66D8"/>
    <w:rsid w:val="006C77FF"/>
    <w:rsid w:val="006D0168"/>
    <w:rsid w:val="006D312A"/>
    <w:rsid w:val="006D5A96"/>
    <w:rsid w:val="006D7F0C"/>
    <w:rsid w:val="006E203B"/>
    <w:rsid w:val="006E38C2"/>
    <w:rsid w:val="006E4D56"/>
    <w:rsid w:val="006E5714"/>
    <w:rsid w:val="006E6EA7"/>
    <w:rsid w:val="006E770D"/>
    <w:rsid w:val="006F0B36"/>
    <w:rsid w:val="006F4770"/>
    <w:rsid w:val="006F68B9"/>
    <w:rsid w:val="00700030"/>
    <w:rsid w:val="007013AF"/>
    <w:rsid w:val="00705091"/>
    <w:rsid w:val="00705332"/>
    <w:rsid w:val="00706B0C"/>
    <w:rsid w:val="00706F04"/>
    <w:rsid w:val="0071067E"/>
    <w:rsid w:val="0071279C"/>
    <w:rsid w:val="00713C7B"/>
    <w:rsid w:val="00714C42"/>
    <w:rsid w:val="007151DC"/>
    <w:rsid w:val="00715532"/>
    <w:rsid w:val="00715759"/>
    <w:rsid w:val="007169F5"/>
    <w:rsid w:val="00720933"/>
    <w:rsid w:val="007211A0"/>
    <w:rsid w:val="00721934"/>
    <w:rsid w:val="0072396F"/>
    <w:rsid w:val="00723DE9"/>
    <w:rsid w:val="007271AF"/>
    <w:rsid w:val="007273E6"/>
    <w:rsid w:val="007307EA"/>
    <w:rsid w:val="007311A9"/>
    <w:rsid w:val="007325DC"/>
    <w:rsid w:val="0073287C"/>
    <w:rsid w:val="0073302A"/>
    <w:rsid w:val="0073611C"/>
    <w:rsid w:val="00736194"/>
    <w:rsid w:val="007403DD"/>
    <w:rsid w:val="00741651"/>
    <w:rsid w:val="00741F25"/>
    <w:rsid w:val="00742389"/>
    <w:rsid w:val="0074280B"/>
    <w:rsid w:val="00743A3E"/>
    <w:rsid w:val="0074490B"/>
    <w:rsid w:val="00744EE0"/>
    <w:rsid w:val="00747156"/>
    <w:rsid w:val="00747C15"/>
    <w:rsid w:val="007503FE"/>
    <w:rsid w:val="00752A20"/>
    <w:rsid w:val="00755F48"/>
    <w:rsid w:val="007570B4"/>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428E"/>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4408"/>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29E7"/>
    <w:rsid w:val="007F58A0"/>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177BC"/>
    <w:rsid w:val="00820075"/>
    <w:rsid w:val="00822620"/>
    <w:rsid w:val="00822D21"/>
    <w:rsid w:val="00822E01"/>
    <w:rsid w:val="00823B75"/>
    <w:rsid w:val="0082443C"/>
    <w:rsid w:val="00824FDF"/>
    <w:rsid w:val="008265FE"/>
    <w:rsid w:val="00826D7F"/>
    <w:rsid w:val="008272ED"/>
    <w:rsid w:val="008274B6"/>
    <w:rsid w:val="008300BA"/>
    <w:rsid w:val="00830707"/>
    <w:rsid w:val="00830B69"/>
    <w:rsid w:val="0083174A"/>
    <w:rsid w:val="00832425"/>
    <w:rsid w:val="00834B8A"/>
    <w:rsid w:val="008357C7"/>
    <w:rsid w:val="00836A16"/>
    <w:rsid w:val="00840EA7"/>
    <w:rsid w:val="008429E2"/>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56D1"/>
    <w:rsid w:val="00865762"/>
    <w:rsid w:val="0086646A"/>
    <w:rsid w:val="00867141"/>
    <w:rsid w:val="0086719D"/>
    <w:rsid w:val="008674AC"/>
    <w:rsid w:val="0087014D"/>
    <w:rsid w:val="008702F8"/>
    <w:rsid w:val="008705D6"/>
    <w:rsid w:val="00870CD0"/>
    <w:rsid w:val="00870EEB"/>
    <w:rsid w:val="00873E0E"/>
    <w:rsid w:val="0087447C"/>
    <w:rsid w:val="00877C91"/>
    <w:rsid w:val="008800F3"/>
    <w:rsid w:val="0088180D"/>
    <w:rsid w:val="00883F81"/>
    <w:rsid w:val="0088440A"/>
    <w:rsid w:val="00887B4C"/>
    <w:rsid w:val="008906B8"/>
    <w:rsid w:val="00890B05"/>
    <w:rsid w:val="0089113B"/>
    <w:rsid w:val="00892056"/>
    <w:rsid w:val="00892A27"/>
    <w:rsid w:val="00894151"/>
    <w:rsid w:val="00894E04"/>
    <w:rsid w:val="0089581D"/>
    <w:rsid w:val="008A25FA"/>
    <w:rsid w:val="008A2EF7"/>
    <w:rsid w:val="008A3231"/>
    <w:rsid w:val="008A4101"/>
    <w:rsid w:val="008A4539"/>
    <w:rsid w:val="008A5C10"/>
    <w:rsid w:val="008A6C9A"/>
    <w:rsid w:val="008A7EF8"/>
    <w:rsid w:val="008B2BDD"/>
    <w:rsid w:val="008B2EDE"/>
    <w:rsid w:val="008B30E4"/>
    <w:rsid w:val="008B3401"/>
    <w:rsid w:val="008B3E90"/>
    <w:rsid w:val="008B50BA"/>
    <w:rsid w:val="008B5704"/>
    <w:rsid w:val="008B62EF"/>
    <w:rsid w:val="008B7782"/>
    <w:rsid w:val="008B7CEE"/>
    <w:rsid w:val="008B7E6D"/>
    <w:rsid w:val="008C1A59"/>
    <w:rsid w:val="008C1D03"/>
    <w:rsid w:val="008C2641"/>
    <w:rsid w:val="008C2CD3"/>
    <w:rsid w:val="008C53AA"/>
    <w:rsid w:val="008C5A4A"/>
    <w:rsid w:val="008C6894"/>
    <w:rsid w:val="008D1CEE"/>
    <w:rsid w:val="008D20E8"/>
    <w:rsid w:val="008D4856"/>
    <w:rsid w:val="008D4F9D"/>
    <w:rsid w:val="008D56E2"/>
    <w:rsid w:val="008D57D4"/>
    <w:rsid w:val="008D64B0"/>
    <w:rsid w:val="008D7B70"/>
    <w:rsid w:val="008E0193"/>
    <w:rsid w:val="008E1387"/>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2FD4"/>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3C71"/>
    <w:rsid w:val="00956989"/>
    <w:rsid w:val="00957274"/>
    <w:rsid w:val="0096000D"/>
    <w:rsid w:val="00960197"/>
    <w:rsid w:val="00963B18"/>
    <w:rsid w:val="00964BB2"/>
    <w:rsid w:val="0096508A"/>
    <w:rsid w:val="00965A1D"/>
    <w:rsid w:val="00965E82"/>
    <w:rsid w:val="009703BF"/>
    <w:rsid w:val="00971417"/>
    <w:rsid w:val="00972DC9"/>
    <w:rsid w:val="00977AA4"/>
    <w:rsid w:val="00981ACB"/>
    <w:rsid w:val="00981C32"/>
    <w:rsid w:val="00983066"/>
    <w:rsid w:val="0098375A"/>
    <w:rsid w:val="00991D3C"/>
    <w:rsid w:val="00992AA7"/>
    <w:rsid w:val="00993909"/>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607"/>
    <w:rsid w:val="009B792F"/>
    <w:rsid w:val="009B7C32"/>
    <w:rsid w:val="009C0342"/>
    <w:rsid w:val="009C16B7"/>
    <w:rsid w:val="009C2278"/>
    <w:rsid w:val="009C349B"/>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9B4"/>
    <w:rsid w:val="009F5AFC"/>
    <w:rsid w:val="00A04460"/>
    <w:rsid w:val="00A06FE5"/>
    <w:rsid w:val="00A12373"/>
    <w:rsid w:val="00A12919"/>
    <w:rsid w:val="00A12F1B"/>
    <w:rsid w:val="00A138F2"/>
    <w:rsid w:val="00A15691"/>
    <w:rsid w:val="00A15ED2"/>
    <w:rsid w:val="00A163C9"/>
    <w:rsid w:val="00A170A7"/>
    <w:rsid w:val="00A175A0"/>
    <w:rsid w:val="00A1763E"/>
    <w:rsid w:val="00A17D49"/>
    <w:rsid w:val="00A2009B"/>
    <w:rsid w:val="00A206BF"/>
    <w:rsid w:val="00A2078A"/>
    <w:rsid w:val="00A21683"/>
    <w:rsid w:val="00A21769"/>
    <w:rsid w:val="00A22C80"/>
    <w:rsid w:val="00A22D50"/>
    <w:rsid w:val="00A22F7A"/>
    <w:rsid w:val="00A23725"/>
    <w:rsid w:val="00A23B71"/>
    <w:rsid w:val="00A242DD"/>
    <w:rsid w:val="00A255CF"/>
    <w:rsid w:val="00A26817"/>
    <w:rsid w:val="00A26843"/>
    <w:rsid w:val="00A30472"/>
    <w:rsid w:val="00A31BA2"/>
    <w:rsid w:val="00A31F06"/>
    <w:rsid w:val="00A33F35"/>
    <w:rsid w:val="00A34652"/>
    <w:rsid w:val="00A36509"/>
    <w:rsid w:val="00A41109"/>
    <w:rsid w:val="00A4279F"/>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4E5"/>
    <w:rsid w:val="00A76EE6"/>
    <w:rsid w:val="00A77118"/>
    <w:rsid w:val="00A778BC"/>
    <w:rsid w:val="00A82E67"/>
    <w:rsid w:val="00A83249"/>
    <w:rsid w:val="00A838EF"/>
    <w:rsid w:val="00A840FA"/>
    <w:rsid w:val="00A8675F"/>
    <w:rsid w:val="00A87687"/>
    <w:rsid w:val="00A90EEE"/>
    <w:rsid w:val="00A9338C"/>
    <w:rsid w:val="00AA24A8"/>
    <w:rsid w:val="00AA491D"/>
    <w:rsid w:val="00AB0882"/>
    <w:rsid w:val="00AB0FB3"/>
    <w:rsid w:val="00AB30C6"/>
    <w:rsid w:val="00AB3B72"/>
    <w:rsid w:val="00AB4108"/>
    <w:rsid w:val="00AB43BC"/>
    <w:rsid w:val="00AB7326"/>
    <w:rsid w:val="00AB7BEF"/>
    <w:rsid w:val="00AC0555"/>
    <w:rsid w:val="00AC09B5"/>
    <w:rsid w:val="00AC160E"/>
    <w:rsid w:val="00AC22CE"/>
    <w:rsid w:val="00AC348B"/>
    <w:rsid w:val="00AC5046"/>
    <w:rsid w:val="00AC5381"/>
    <w:rsid w:val="00AC7557"/>
    <w:rsid w:val="00AC76C9"/>
    <w:rsid w:val="00AC7D29"/>
    <w:rsid w:val="00AD21E5"/>
    <w:rsid w:val="00AD283D"/>
    <w:rsid w:val="00AD2B43"/>
    <w:rsid w:val="00AD4155"/>
    <w:rsid w:val="00AD5F92"/>
    <w:rsid w:val="00AE1D08"/>
    <w:rsid w:val="00AE273A"/>
    <w:rsid w:val="00AE2A96"/>
    <w:rsid w:val="00AE36A5"/>
    <w:rsid w:val="00AE3A4F"/>
    <w:rsid w:val="00AE3D94"/>
    <w:rsid w:val="00AE6210"/>
    <w:rsid w:val="00AE62B7"/>
    <w:rsid w:val="00AE6303"/>
    <w:rsid w:val="00AE7715"/>
    <w:rsid w:val="00AF00AB"/>
    <w:rsid w:val="00AF00B6"/>
    <w:rsid w:val="00AF0866"/>
    <w:rsid w:val="00AF0C67"/>
    <w:rsid w:val="00AF0C68"/>
    <w:rsid w:val="00AF2395"/>
    <w:rsid w:val="00AF2FE7"/>
    <w:rsid w:val="00AF4375"/>
    <w:rsid w:val="00AF64C2"/>
    <w:rsid w:val="00AF738B"/>
    <w:rsid w:val="00AF780A"/>
    <w:rsid w:val="00AF7E0E"/>
    <w:rsid w:val="00B00208"/>
    <w:rsid w:val="00B01F11"/>
    <w:rsid w:val="00B03768"/>
    <w:rsid w:val="00B04553"/>
    <w:rsid w:val="00B050F4"/>
    <w:rsid w:val="00B0737B"/>
    <w:rsid w:val="00B0768B"/>
    <w:rsid w:val="00B07F83"/>
    <w:rsid w:val="00B105B5"/>
    <w:rsid w:val="00B10C3A"/>
    <w:rsid w:val="00B11932"/>
    <w:rsid w:val="00B11D08"/>
    <w:rsid w:val="00B13345"/>
    <w:rsid w:val="00B14D90"/>
    <w:rsid w:val="00B15432"/>
    <w:rsid w:val="00B16058"/>
    <w:rsid w:val="00B1714E"/>
    <w:rsid w:val="00B173C9"/>
    <w:rsid w:val="00B20399"/>
    <w:rsid w:val="00B204D1"/>
    <w:rsid w:val="00B205F4"/>
    <w:rsid w:val="00B3009C"/>
    <w:rsid w:val="00B3258C"/>
    <w:rsid w:val="00B32F87"/>
    <w:rsid w:val="00B332ED"/>
    <w:rsid w:val="00B33428"/>
    <w:rsid w:val="00B340EB"/>
    <w:rsid w:val="00B34C63"/>
    <w:rsid w:val="00B352B6"/>
    <w:rsid w:val="00B370B1"/>
    <w:rsid w:val="00B370BA"/>
    <w:rsid w:val="00B40706"/>
    <w:rsid w:val="00B42F4D"/>
    <w:rsid w:val="00B441C1"/>
    <w:rsid w:val="00B46687"/>
    <w:rsid w:val="00B47CCB"/>
    <w:rsid w:val="00B50959"/>
    <w:rsid w:val="00B50B8E"/>
    <w:rsid w:val="00B5234B"/>
    <w:rsid w:val="00B611CA"/>
    <w:rsid w:val="00B615BD"/>
    <w:rsid w:val="00B6583B"/>
    <w:rsid w:val="00B666E4"/>
    <w:rsid w:val="00B70316"/>
    <w:rsid w:val="00B72CFC"/>
    <w:rsid w:val="00B7510C"/>
    <w:rsid w:val="00B75F54"/>
    <w:rsid w:val="00B76721"/>
    <w:rsid w:val="00B8082C"/>
    <w:rsid w:val="00B80A76"/>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97640"/>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90F"/>
    <w:rsid w:val="00BD7DD3"/>
    <w:rsid w:val="00BE318E"/>
    <w:rsid w:val="00BE7DF8"/>
    <w:rsid w:val="00BF0600"/>
    <w:rsid w:val="00BF0E95"/>
    <w:rsid w:val="00BF26EA"/>
    <w:rsid w:val="00BF2BDC"/>
    <w:rsid w:val="00BF3127"/>
    <w:rsid w:val="00BF32DA"/>
    <w:rsid w:val="00BF3DAE"/>
    <w:rsid w:val="00BF3F57"/>
    <w:rsid w:val="00BF4A1B"/>
    <w:rsid w:val="00BF4E16"/>
    <w:rsid w:val="00BF5124"/>
    <w:rsid w:val="00BF5515"/>
    <w:rsid w:val="00BF5916"/>
    <w:rsid w:val="00BF5AC2"/>
    <w:rsid w:val="00BF7E71"/>
    <w:rsid w:val="00C002C2"/>
    <w:rsid w:val="00C04D41"/>
    <w:rsid w:val="00C04D58"/>
    <w:rsid w:val="00C052E3"/>
    <w:rsid w:val="00C0552D"/>
    <w:rsid w:val="00C06610"/>
    <w:rsid w:val="00C07CC1"/>
    <w:rsid w:val="00C10CF9"/>
    <w:rsid w:val="00C10E51"/>
    <w:rsid w:val="00C1140E"/>
    <w:rsid w:val="00C11EE0"/>
    <w:rsid w:val="00C137C5"/>
    <w:rsid w:val="00C13CA0"/>
    <w:rsid w:val="00C216B4"/>
    <w:rsid w:val="00C2487B"/>
    <w:rsid w:val="00C24AC9"/>
    <w:rsid w:val="00C25C47"/>
    <w:rsid w:val="00C25CDC"/>
    <w:rsid w:val="00C25D1F"/>
    <w:rsid w:val="00C2612C"/>
    <w:rsid w:val="00C26F48"/>
    <w:rsid w:val="00C309D4"/>
    <w:rsid w:val="00C31BBE"/>
    <w:rsid w:val="00C3554B"/>
    <w:rsid w:val="00C403A1"/>
    <w:rsid w:val="00C40B63"/>
    <w:rsid w:val="00C40B7C"/>
    <w:rsid w:val="00C411B8"/>
    <w:rsid w:val="00C42210"/>
    <w:rsid w:val="00C4505C"/>
    <w:rsid w:val="00C50E27"/>
    <w:rsid w:val="00C51A46"/>
    <w:rsid w:val="00C53416"/>
    <w:rsid w:val="00C5369D"/>
    <w:rsid w:val="00C54B21"/>
    <w:rsid w:val="00C55C33"/>
    <w:rsid w:val="00C562AD"/>
    <w:rsid w:val="00C570D7"/>
    <w:rsid w:val="00C6140C"/>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2D31"/>
    <w:rsid w:val="00C83EDE"/>
    <w:rsid w:val="00C8446D"/>
    <w:rsid w:val="00C844C8"/>
    <w:rsid w:val="00C854F3"/>
    <w:rsid w:val="00C85699"/>
    <w:rsid w:val="00C869E2"/>
    <w:rsid w:val="00C8723B"/>
    <w:rsid w:val="00C87802"/>
    <w:rsid w:val="00C90FE4"/>
    <w:rsid w:val="00C91830"/>
    <w:rsid w:val="00C91A05"/>
    <w:rsid w:val="00C91B18"/>
    <w:rsid w:val="00C91BAD"/>
    <w:rsid w:val="00C923C6"/>
    <w:rsid w:val="00C951F0"/>
    <w:rsid w:val="00C95D0F"/>
    <w:rsid w:val="00C96367"/>
    <w:rsid w:val="00C96A1D"/>
    <w:rsid w:val="00C96B27"/>
    <w:rsid w:val="00CA01C6"/>
    <w:rsid w:val="00CA064C"/>
    <w:rsid w:val="00CA155A"/>
    <w:rsid w:val="00CA1817"/>
    <w:rsid w:val="00CA221B"/>
    <w:rsid w:val="00CA2537"/>
    <w:rsid w:val="00CA2648"/>
    <w:rsid w:val="00CA6012"/>
    <w:rsid w:val="00CA73B9"/>
    <w:rsid w:val="00CB06DF"/>
    <w:rsid w:val="00CB10E0"/>
    <w:rsid w:val="00CB2979"/>
    <w:rsid w:val="00CB2C89"/>
    <w:rsid w:val="00CB3551"/>
    <w:rsid w:val="00CB4265"/>
    <w:rsid w:val="00CB4FDA"/>
    <w:rsid w:val="00CB5CC3"/>
    <w:rsid w:val="00CB709D"/>
    <w:rsid w:val="00CC0F01"/>
    <w:rsid w:val="00CC1340"/>
    <w:rsid w:val="00CC1F8D"/>
    <w:rsid w:val="00CC5483"/>
    <w:rsid w:val="00CC7A35"/>
    <w:rsid w:val="00CD0982"/>
    <w:rsid w:val="00CD11E7"/>
    <w:rsid w:val="00CD1CD7"/>
    <w:rsid w:val="00CD20CB"/>
    <w:rsid w:val="00CD2975"/>
    <w:rsid w:val="00CD3643"/>
    <w:rsid w:val="00CD3762"/>
    <w:rsid w:val="00CD6227"/>
    <w:rsid w:val="00CD6512"/>
    <w:rsid w:val="00CD7717"/>
    <w:rsid w:val="00CE05E0"/>
    <w:rsid w:val="00CE0960"/>
    <w:rsid w:val="00CE0CF7"/>
    <w:rsid w:val="00CE1505"/>
    <w:rsid w:val="00CE24C8"/>
    <w:rsid w:val="00CE31CA"/>
    <w:rsid w:val="00CE5026"/>
    <w:rsid w:val="00CE5B2C"/>
    <w:rsid w:val="00CE6A02"/>
    <w:rsid w:val="00CF0911"/>
    <w:rsid w:val="00CF0D45"/>
    <w:rsid w:val="00CF47ED"/>
    <w:rsid w:val="00CF4EFD"/>
    <w:rsid w:val="00CF572F"/>
    <w:rsid w:val="00CF617B"/>
    <w:rsid w:val="00CF6CBD"/>
    <w:rsid w:val="00CF7411"/>
    <w:rsid w:val="00CF7C29"/>
    <w:rsid w:val="00D01057"/>
    <w:rsid w:val="00D01338"/>
    <w:rsid w:val="00D02409"/>
    <w:rsid w:val="00D03CDE"/>
    <w:rsid w:val="00D03EB7"/>
    <w:rsid w:val="00D05346"/>
    <w:rsid w:val="00D053ED"/>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2D2"/>
    <w:rsid w:val="00D34548"/>
    <w:rsid w:val="00D350B8"/>
    <w:rsid w:val="00D35B28"/>
    <w:rsid w:val="00D36009"/>
    <w:rsid w:val="00D37437"/>
    <w:rsid w:val="00D374B6"/>
    <w:rsid w:val="00D37C3E"/>
    <w:rsid w:val="00D37D0B"/>
    <w:rsid w:val="00D403D5"/>
    <w:rsid w:val="00D40690"/>
    <w:rsid w:val="00D4104C"/>
    <w:rsid w:val="00D416EA"/>
    <w:rsid w:val="00D4270D"/>
    <w:rsid w:val="00D434B8"/>
    <w:rsid w:val="00D435F3"/>
    <w:rsid w:val="00D43792"/>
    <w:rsid w:val="00D44057"/>
    <w:rsid w:val="00D441C9"/>
    <w:rsid w:val="00D4425F"/>
    <w:rsid w:val="00D4482B"/>
    <w:rsid w:val="00D472DA"/>
    <w:rsid w:val="00D47355"/>
    <w:rsid w:val="00D4769B"/>
    <w:rsid w:val="00D47FF5"/>
    <w:rsid w:val="00D50DEA"/>
    <w:rsid w:val="00D518AC"/>
    <w:rsid w:val="00D51BE9"/>
    <w:rsid w:val="00D51E45"/>
    <w:rsid w:val="00D52F88"/>
    <w:rsid w:val="00D53967"/>
    <w:rsid w:val="00D540A7"/>
    <w:rsid w:val="00D55231"/>
    <w:rsid w:val="00D55C4F"/>
    <w:rsid w:val="00D57214"/>
    <w:rsid w:val="00D57A61"/>
    <w:rsid w:val="00D6119F"/>
    <w:rsid w:val="00D614D9"/>
    <w:rsid w:val="00D62DC7"/>
    <w:rsid w:val="00D66032"/>
    <w:rsid w:val="00D673EF"/>
    <w:rsid w:val="00D70078"/>
    <w:rsid w:val="00D70413"/>
    <w:rsid w:val="00D71EFE"/>
    <w:rsid w:val="00D748C2"/>
    <w:rsid w:val="00D75268"/>
    <w:rsid w:val="00D7530D"/>
    <w:rsid w:val="00D763C1"/>
    <w:rsid w:val="00D76C50"/>
    <w:rsid w:val="00D777D9"/>
    <w:rsid w:val="00D77A53"/>
    <w:rsid w:val="00D82881"/>
    <w:rsid w:val="00D841E6"/>
    <w:rsid w:val="00D86082"/>
    <w:rsid w:val="00D87076"/>
    <w:rsid w:val="00D916A4"/>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111F"/>
    <w:rsid w:val="00DC43B4"/>
    <w:rsid w:val="00DC53FB"/>
    <w:rsid w:val="00DC64D6"/>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B8"/>
    <w:rsid w:val="00DF61F0"/>
    <w:rsid w:val="00DF73DB"/>
    <w:rsid w:val="00DF7667"/>
    <w:rsid w:val="00DF7AC8"/>
    <w:rsid w:val="00E00FB1"/>
    <w:rsid w:val="00E046BE"/>
    <w:rsid w:val="00E0759D"/>
    <w:rsid w:val="00E145A1"/>
    <w:rsid w:val="00E14F08"/>
    <w:rsid w:val="00E15CD2"/>
    <w:rsid w:val="00E15ECB"/>
    <w:rsid w:val="00E1780F"/>
    <w:rsid w:val="00E20992"/>
    <w:rsid w:val="00E228D7"/>
    <w:rsid w:val="00E22B1B"/>
    <w:rsid w:val="00E23C56"/>
    <w:rsid w:val="00E250A6"/>
    <w:rsid w:val="00E2621F"/>
    <w:rsid w:val="00E26BE0"/>
    <w:rsid w:val="00E27617"/>
    <w:rsid w:val="00E308DE"/>
    <w:rsid w:val="00E3160D"/>
    <w:rsid w:val="00E34689"/>
    <w:rsid w:val="00E348E5"/>
    <w:rsid w:val="00E34CDD"/>
    <w:rsid w:val="00E36A9B"/>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427E"/>
    <w:rsid w:val="00E55018"/>
    <w:rsid w:val="00E550A7"/>
    <w:rsid w:val="00E55771"/>
    <w:rsid w:val="00E55772"/>
    <w:rsid w:val="00E5640B"/>
    <w:rsid w:val="00E56EAB"/>
    <w:rsid w:val="00E6064D"/>
    <w:rsid w:val="00E61271"/>
    <w:rsid w:val="00E6264E"/>
    <w:rsid w:val="00E627C5"/>
    <w:rsid w:val="00E63E9E"/>
    <w:rsid w:val="00E648AA"/>
    <w:rsid w:val="00E65387"/>
    <w:rsid w:val="00E6721A"/>
    <w:rsid w:val="00E67763"/>
    <w:rsid w:val="00E678A4"/>
    <w:rsid w:val="00E678F6"/>
    <w:rsid w:val="00E70B14"/>
    <w:rsid w:val="00E71161"/>
    <w:rsid w:val="00E71253"/>
    <w:rsid w:val="00E71485"/>
    <w:rsid w:val="00E726BB"/>
    <w:rsid w:val="00E73532"/>
    <w:rsid w:val="00E76457"/>
    <w:rsid w:val="00E8144C"/>
    <w:rsid w:val="00E814B2"/>
    <w:rsid w:val="00E818E2"/>
    <w:rsid w:val="00E82206"/>
    <w:rsid w:val="00E82B37"/>
    <w:rsid w:val="00E85856"/>
    <w:rsid w:val="00E91757"/>
    <w:rsid w:val="00E91B1E"/>
    <w:rsid w:val="00E9293C"/>
    <w:rsid w:val="00E936F7"/>
    <w:rsid w:val="00E94162"/>
    <w:rsid w:val="00E94BBE"/>
    <w:rsid w:val="00EA0E97"/>
    <w:rsid w:val="00EA1182"/>
    <w:rsid w:val="00EA33C1"/>
    <w:rsid w:val="00EA39E1"/>
    <w:rsid w:val="00EA3A46"/>
    <w:rsid w:val="00EA55C9"/>
    <w:rsid w:val="00EA7356"/>
    <w:rsid w:val="00EA743B"/>
    <w:rsid w:val="00EA7499"/>
    <w:rsid w:val="00EB0621"/>
    <w:rsid w:val="00EB3FC8"/>
    <w:rsid w:val="00EB441B"/>
    <w:rsid w:val="00EB6940"/>
    <w:rsid w:val="00EB6BE6"/>
    <w:rsid w:val="00EC0587"/>
    <w:rsid w:val="00EC0798"/>
    <w:rsid w:val="00EC1198"/>
    <w:rsid w:val="00EC1318"/>
    <w:rsid w:val="00EC13AD"/>
    <w:rsid w:val="00EC1520"/>
    <w:rsid w:val="00EC41EB"/>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0C8C"/>
    <w:rsid w:val="00EF1CAA"/>
    <w:rsid w:val="00EF4CC2"/>
    <w:rsid w:val="00EF5B76"/>
    <w:rsid w:val="00EF68C5"/>
    <w:rsid w:val="00EF7EB0"/>
    <w:rsid w:val="00F0074D"/>
    <w:rsid w:val="00F00AF4"/>
    <w:rsid w:val="00F02293"/>
    <w:rsid w:val="00F0450F"/>
    <w:rsid w:val="00F07361"/>
    <w:rsid w:val="00F07DC1"/>
    <w:rsid w:val="00F11251"/>
    <w:rsid w:val="00F12615"/>
    <w:rsid w:val="00F13993"/>
    <w:rsid w:val="00F14713"/>
    <w:rsid w:val="00F17B92"/>
    <w:rsid w:val="00F21E78"/>
    <w:rsid w:val="00F22AFA"/>
    <w:rsid w:val="00F2328D"/>
    <w:rsid w:val="00F241CD"/>
    <w:rsid w:val="00F252B1"/>
    <w:rsid w:val="00F26F6A"/>
    <w:rsid w:val="00F271A3"/>
    <w:rsid w:val="00F27AC8"/>
    <w:rsid w:val="00F27F24"/>
    <w:rsid w:val="00F32AE4"/>
    <w:rsid w:val="00F3346F"/>
    <w:rsid w:val="00F34704"/>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298D"/>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1838"/>
    <w:rsid w:val="00F81B20"/>
    <w:rsid w:val="00F84274"/>
    <w:rsid w:val="00F847EB"/>
    <w:rsid w:val="00F86A72"/>
    <w:rsid w:val="00F87577"/>
    <w:rsid w:val="00F8771F"/>
    <w:rsid w:val="00F878D7"/>
    <w:rsid w:val="00F901F7"/>
    <w:rsid w:val="00F90E76"/>
    <w:rsid w:val="00F91ADA"/>
    <w:rsid w:val="00F91D22"/>
    <w:rsid w:val="00F93AE5"/>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326C"/>
    <w:rsid w:val="00FD4016"/>
    <w:rsid w:val="00FD4096"/>
    <w:rsid w:val="00FD5D67"/>
    <w:rsid w:val="00FD5E2C"/>
    <w:rsid w:val="00FD6530"/>
    <w:rsid w:val="00FD6736"/>
    <w:rsid w:val="00FD67B7"/>
    <w:rsid w:val="00FD7D8C"/>
    <w:rsid w:val="00FE002D"/>
    <w:rsid w:val="00FE379A"/>
    <w:rsid w:val="00FE601F"/>
    <w:rsid w:val="00FE606D"/>
    <w:rsid w:val="00FE79EC"/>
    <w:rsid w:val="00FF07B6"/>
    <w:rsid w:val="00FF0EF4"/>
    <w:rsid w:val="00FF1F46"/>
    <w:rsid w:val="00FF384E"/>
    <w:rsid w:val="00FF517C"/>
    <w:rsid w:val="00FF5992"/>
    <w:rsid w:val="00FF6527"/>
    <w:rsid w:val="00FF6767"/>
    <w:rsid w:val="00FF6E0F"/>
    <w:rsid w:val="00FF7377"/>
    <w:rsid w:val="00FF7BC0"/>
    <w:rsid w:val="00FF7CA1"/>
    <w:rsid w:val="00FF7F1A"/>
    <w:rsid w:val="06A6BE5D"/>
    <w:rsid w:val="0B11AFCE"/>
    <w:rsid w:val="0B904B77"/>
    <w:rsid w:val="0FB3E4DC"/>
    <w:rsid w:val="12DE20BD"/>
    <w:rsid w:val="150751B6"/>
    <w:rsid w:val="196EBAAA"/>
    <w:rsid w:val="19A2C395"/>
    <w:rsid w:val="1B8DF253"/>
    <w:rsid w:val="21BF1506"/>
    <w:rsid w:val="237C10D6"/>
    <w:rsid w:val="2534CF8F"/>
    <w:rsid w:val="2A5EDF43"/>
    <w:rsid w:val="2AFB43B2"/>
    <w:rsid w:val="2EE3FCCA"/>
    <w:rsid w:val="353AAA06"/>
    <w:rsid w:val="37550DCE"/>
    <w:rsid w:val="3BF33A4F"/>
    <w:rsid w:val="3C3865BA"/>
    <w:rsid w:val="3D88BE2F"/>
    <w:rsid w:val="3F272FDB"/>
    <w:rsid w:val="40BC3ABF"/>
    <w:rsid w:val="43E62816"/>
    <w:rsid w:val="45562A8A"/>
    <w:rsid w:val="4A6B794B"/>
    <w:rsid w:val="4F233503"/>
    <w:rsid w:val="578E3605"/>
    <w:rsid w:val="580A3C61"/>
    <w:rsid w:val="58E9B3CC"/>
    <w:rsid w:val="5A6130C7"/>
    <w:rsid w:val="5ADFEBB9"/>
    <w:rsid w:val="5D7C5040"/>
    <w:rsid w:val="64D8762B"/>
    <w:rsid w:val="6B900262"/>
    <w:rsid w:val="742FEF7D"/>
    <w:rsid w:val="7CB64247"/>
    <w:rsid w:val="7E1BF9AB"/>
    <w:rsid w:val="7F08A08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9EE00161-E825-430C-AB54-67ACCC0CB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D4856"/>
    <w:pPr>
      <w:numPr>
        <w:numId w:val="6"/>
      </w:numPr>
      <w:ind w:hanging="720"/>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D485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71907284">
      <w:bodyDiv w:val="1"/>
      <w:marLeft w:val="0"/>
      <w:marRight w:val="0"/>
      <w:marTop w:val="0"/>
      <w:marBottom w:val="0"/>
      <w:divBdr>
        <w:top w:val="none" w:sz="0" w:space="0" w:color="auto"/>
        <w:left w:val="none" w:sz="0" w:space="0" w:color="auto"/>
        <w:bottom w:val="none" w:sz="0" w:space="0" w:color="auto"/>
        <w:right w:val="none" w:sz="0" w:space="0" w:color="auto"/>
      </w:divBdr>
    </w:div>
    <w:div w:id="1007563530">
      <w:bodyDiv w:val="1"/>
      <w:marLeft w:val="0"/>
      <w:marRight w:val="0"/>
      <w:marTop w:val="0"/>
      <w:marBottom w:val="0"/>
      <w:divBdr>
        <w:top w:val="none" w:sz="0" w:space="0" w:color="auto"/>
        <w:left w:val="none" w:sz="0" w:space="0" w:color="auto"/>
        <w:bottom w:val="none" w:sz="0" w:space="0" w:color="auto"/>
        <w:right w:val="none" w:sz="0" w:space="0" w:color="auto"/>
      </w:divBdr>
    </w:div>
    <w:div w:id="103993320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0384618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31350709">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1543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school-to-school-service-how-to-transfer-information" TargetMode="External"/><Relationship Id="rId18" Type="http://schemas.openxmlformats.org/officeDocument/2006/relationships/hyperlink" Target="https://www.iicsa.org.uk/reports-recommendations/publications/inquiry/final-report/ii-inquirys-conclusions-and-recommendations-change/part-h-supporting-victims-and-survivors/h5-access-records.html" TargetMode="External"/><Relationship Id="rId26" Type="http://schemas.openxmlformats.org/officeDocument/2006/relationships/hyperlink" Target="https://www.legislation.gov.uk/uksi/2002/1171/made" TargetMode="External"/><Relationship Id="rId39" Type="http://schemas.openxmlformats.org/officeDocument/2006/relationships/hyperlink" Target="https://www.legislation.gov.uk/ukpga/1980/58/part/I/crossheading/actions-founded-on-tort" TargetMode="External"/><Relationship Id="rId21" Type="http://schemas.openxmlformats.org/officeDocument/2006/relationships/hyperlink" Target="https://www.legislation.gov.uk/ukpga/1980/58/introduction" TargetMode="External"/><Relationship Id="rId34" Type="http://schemas.openxmlformats.org/officeDocument/2006/relationships/hyperlink" Target="https://www.legislation.gov.uk/ukpga/1980/58/part/I/crossheading/actions-founded-on-tort" TargetMode="External"/><Relationship Id="rId42" Type="http://schemas.openxmlformats.org/officeDocument/2006/relationships/hyperlink" Target="https://www.legislation.gov.uk/uksi/2002/2677/contents" TargetMode="External"/><Relationship Id="rId47" Type="http://schemas.openxmlformats.org/officeDocument/2006/relationships/hyperlink" Target="https://www.legislation.gov.uk/uksi/2005/1541/contents/made" TargetMode="External"/><Relationship Id="rId50" Type="http://schemas.openxmlformats.org/officeDocument/2006/relationships/hyperlink" Target="https://www.legislation.gov.uk/ukpga/1980/58/part/I/crossheading/actions-founded-on-tort" TargetMode="External"/><Relationship Id="rId55" Type="http://schemas.openxmlformats.org/officeDocument/2006/relationships/hyperlink" Target="https://www.legislation.gov.uk/uksi/1995/3103/regulation/15/mad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lation.gov.uk/uksi/2014/1530/regulation/15" TargetMode="External"/><Relationship Id="rId29" Type="http://schemas.openxmlformats.org/officeDocument/2006/relationships/hyperlink" Target="https://www.legislation.gov.uk/uksi/2005/1437/regulation/3" TargetMode="External"/><Relationship Id="rId11" Type="http://schemas.openxmlformats.org/officeDocument/2006/relationships/hyperlink" Target="https://www.gov.uk/guidance/data-protection-in-schools/record-keeping-and-management" TargetMode="External"/><Relationship Id="rId24" Type="http://schemas.openxmlformats.org/officeDocument/2006/relationships/hyperlink" Target="https://www.legislation.gov.uk/uksi/2024/208/regulation/7/made" TargetMode="External"/><Relationship Id="rId32" Type="http://schemas.openxmlformats.org/officeDocument/2006/relationships/hyperlink" Target="https://www.gov.uk/government/publications/health-and-safety-on-educational-visits/health-and-safety-on-educational-visits" TargetMode="External"/><Relationship Id="rId37" Type="http://schemas.openxmlformats.org/officeDocument/2006/relationships/hyperlink" Target="https://www.gov.uk/guidance/-governance-in-academy-trusts/7-compliance" TargetMode="External"/><Relationship Id="rId40" Type="http://schemas.openxmlformats.org/officeDocument/2006/relationships/hyperlink" Target="https://www.gov.uk/guidance/data-protection-in-schools/record-keeping-and-management" TargetMode="External"/><Relationship Id="rId45" Type="http://schemas.openxmlformats.org/officeDocument/2006/relationships/hyperlink" Target="https://www.legislation.gov.uk/uksi/2002/2677/contents" TargetMode="External"/><Relationship Id="rId53" Type="http://schemas.openxmlformats.org/officeDocument/2006/relationships/hyperlink" Target="https://www.gov.uk/paye-for-employers/keeping-records"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www.legislation.gov.uk/ukpga/1980/58/introduction" TargetMode="External"/><Relationship Id="rId27" Type="http://schemas.openxmlformats.org/officeDocument/2006/relationships/hyperlink" Target="https://www.legislation.gov.uk/ukpga/1980/58/introduction" TargetMode="External"/><Relationship Id="rId30" Type="http://schemas.openxmlformats.org/officeDocument/2006/relationships/hyperlink" Target="https://www.legislation.gov.uk/uksi/2004/3264/made" TargetMode="External"/><Relationship Id="rId35" Type="http://schemas.openxmlformats.org/officeDocument/2006/relationships/hyperlink" Target="https://www.legislation.gov.uk/ukpga/2006/46/contents" TargetMode="External"/><Relationship Id="rId43" Type="http://schemas.openxmlformats.org/officeDocument/2006/relationships/hyperlink" Target="https://www.legislation.gov.uk/uksi/2002/2677/contents" TargetMode="External"/><Relationship Id="rId48" Type="http://schemas.openxmlformats.org/officeDocument/2006/relationships/hyperlink" Target="https://www.legislation.gov.uk/ukpga/1980/58/part/I/crossheading/actions-founded-on-tort" TargetMode="External"/><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www.gov.uk/government/publications/keeping-children-safe-in-education--2" TargetMode="External"/><Relationship Id="rId3" Type="http://schemas.openxmlformats.org/officeDocument/2006/relationships/styles" Target="styles.xml"/><Relationship Id="rId12" Type="http://schemas.openxmlformats.org/officeDocument/2006/relationships/hyperlink" Target="https://www.legislation.gov.uk/uksi/2005/1437/regulation/3"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legislation.gov.uk/uksi/2024/208/regulation/7/made" TargetMode="External"/><Relationship Id="rId33" Type="http://schemas.openxmlformats.org/officeDocument/2006/relationships/hyperlink" Target="https://www.legislation.gov.uk/ukpga/1980/58/introduction" TargetMode="External"/><Relationship Id="rId38" Type="http://schemas.openxmlformats.org/officeDocument/2006/relationships/hyperlink" Target="https://www.gov.uk/guidance/academy-trust-handbook" TargetMode="External"/><Relationship Id="rId46" Type="http://schemas.openxmlformats.org/officeDocument/2006/relationships/hyperlink" Target="https://www.hse.gov.uk/health-surveillance/record-keeping.htm" TargetMode="External"/><Relationship Id="rId59" Type="http://schemas.openxmlformats.org/officeDocument/2006/relationships/theme" Target="theme/theme1.xm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legislation.gov.uk/uksi/1979/628/regulation/25" TargetMode="External"/><Relationship Id="rId54" Type="http://schemas.openxmlformats.org/officeDocument/2006/relationships/hyperlink" Target="https://www.legislation.gov.uk/ukpga/1980/58/part/I/crossheading/actions-founded-on-tor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1980/58/introduction" TargetMode="External"/><Relationship Id="rId23" Type="http://schemas.openxmlformats.org/officeDocument/2006/relationships/hyperlink" Target="https://www.gov.uk/guidance/record-keeping-for-vat-notice-70021" TargetMode="External"/><Relationship Id="rId28" Type="http://schemas.openxmlformats.org/officeDocument/2006/relationships/hyperlink" Target="https://www.legislation.gov.uk/uksi/1989/1261/made" TargetMode="External"/><Relationship Id="rId36" Type="http://schemas.openxmlformats.org/officeDocument/2006/relationships/hyperlink" Target="https://www.gov.uk/guidance/governance-in-maintained-schools/7-compliance" TargetMode="External"/><Relationship Id="rId49" Type="http://schemas.openxmlformats.org/officeDocument/2006/relationships/hyperlink" Target="https://www.gov.uk/guidance/record-keeping-for-vat-notice-70021" TargetMode="External"/><Relationship Id="rId57" Type="http://schemas.openxmlformats.org/officeDocument/2006/relationships/header" Target="header2.xml"/><Relationship Id="rId10" Type="http://schemas.openxmlformats.org/officeDocument/2006/relationships/image" Target="media/image3.png"/><Relationship Id="rId31" Type="http://schemas.openxmlformats.org/officeDocument/2006/relationships/hyperlink" Target="https://www.gov.uk/guidance/data-protection-in-schools/record-keeping-and-management" TargetMode="External"/><Relationship Id="rId44" Type="http://schemas.openxmlformats.org/officeDocument/2006/relationships/hyperlink" Target="https://www.hse.gov.uk/health-surveillance/record-keeping.htm" TargetMode="External"/><Relationship Id="rId52" Type="http://schemas.openxmlformats.org/officeDocument/2006/relationships/hyperlink" Target="https://www.legislation.gov.uk/uksi/1986/1960/regulation/2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2204</Words>
  <Characters>12564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14739</CharactersWithSpaces>
  <SharedDoc>false</SharedDoc>
  <HLinks>
    <vt:vector size="150" baseType="variant">
      <vt:variant>
        <vt:i4>5374056</vt:i4>
      </vt:variant>
      <vt:variant>
        <vt:i4>69</vt:i4>
      </vt:variant>
      <vt:variant>
        <vt:i4>0</vt:i4>
      </vt:variant>
      <vt:variant>
        <vt:i4>5</vt:i4>
      </vt:variant>
      <vt:variant>
        <vt:lpwstr/>
      </vt:variant>
      <vt:variant>
        <vt:lpwstr>_[Updated]_Disposal_of</vt:lpwstr>
      </vt:variant>
      <vt:variant>
        <vt:i4>4522059</vt:i4>
      </vt:variant>
      <vt:variant>
        <vt:i4>66</vt:i4>
      </vt:variant>
      <vt:variant>
        <vt:i4>0</vt:i4>
      </vt:variant>
      <vt:variant>
        <vt:i4>5</vt:i4>
      </vt:variant>
      <vt:variant>
        <vt:lpwstr>https://www.gov.uk/government/publications/record-keeping-and-retention-information-for-academies</vt:lpwstr>
      </vt:variant>
      <vt:variant>
        <vt:lpwstr/>
      </vt:variant>
      <vt:variant>
        <vt:i4>97</vt:i4>
      </vt:variant>
      <vt:variant>
        <vt:i4>63</vt:i4>
      </vt:variant>
      <vt:variant>
        <vt:i4>0</vt:i4>
      </vt:variant>
      <vt:variant>
        <vt:i4>5</vt:i4>
      </vt:variant>
      <vt:variant>
        <vt:lpwstr/>
      </vt:variant>
      <vt:variant>
        <vt:lpwstr>A</vt:lpwstr>
      </vt:variant>
      <vt:variant>
        <vt:i4>5177347</vt:i4>
      </vt:variant>
      <vt:variant>
        <vt:i4>60</vt:i4>
      </vt:variant>
      <vt:variant>
        <vt:i4>0</vt:i4>
      </vt:variant>
      <vt:variant>
        <vt:i4>5</vt:i4>
      </vt:variant>
      <vt:variant>
        <vt:lpwstr/>
      </vt:variant>
      <vt:variant>
        <vt:lpwstr>_Monitoring_and_review_1</vt:lpwstr>
      </vt:variant>
      <vt:variant>
        <vt:i4>3145746</vt:i4>
      </vt:variant>
      <vt:variant>
        <vt:i4>57</vt:i4>
      </vt:variant>
      <vt:variant>
        <vt:i4>0</vt:i4>
      </vt:variant>
      <vt:variant>
        <vt:i4>5</vt:i4>
      </vt:variant>
      <vt:variant>
        <vt:lpwstr/>
      </vt:variant>
      <vt:variant>
        <vt:lpwstr>_School_closures_and</vt:lpwstr>
      </vt:variant>
      <vt:variant>
        <vt:i4>3145736</vt:i4>
      </vt:variant>
      <vt:variant>
        <vt:i4>54</vt:i4>
      </vt:variant>
      <vt:variant>
        <vt:i4>0</vt:i4>
      </vt:variant>
      <vt:variant>
        <vt:i4>5</vt:i4>
      </vt:variant>
      <vt:variant>
        <vt:lpwstr/>
      </vt:variant>
      <vt:variant>
        <vt:lpwstr>_Disposal_of_data</vt:lpwstr>
      </vt:variant>
      <vt:variant>
        <vt:i4>6946923</vt:i4>
      </vt:variant>
      <vt:variant>
        <vt:i4>51</vt:i4>
      </vt:variant>
      <vt:variant>
        <vt:i4>0</vt:i4>
      </vt:variant>
      <vt:variant>
        <vt:i4>5</vt:i4>
      </vt:variant>
      <vt:variant>
        <vt:lpwstr/>
      </vt:variant>
      <vt:variant>
        <vt:lpwstr>_Information_audit</vt:lpwstr>
      </vt:variant>
      <vt:variant>
        <vt:i4>2228246</vt:i4>
      </vt:variant>
      <vt:variant>
        <vt:i4>48</vt:i4>
      </vt:variant>
      <vt:variant>
        <vt:i4>0</vt:i4>
      </vt:variant>
      <vt:variant>
        <vt:i4>5</vt:i4>
      </vt:variant>
      <vt:variant>
        <vt:lpwstr/>
      </vt:variant>
      <vt:variant>
        <vt:lpwstr>_Digital_continuity_statement</vt:lpwstr>
      </vt:variant>
      <vt:variant>
        <vt:i4>3735576</vt:i4>
      </vt:variant>
      <vt:variant>
        <vt:i4>45</vt:i4>
      </vt:variant>
      <vt:variant>
        <vt:i4>0</vt:i4>
      </vt:variant>
      <vt:variant>
        <vt:i4>5</vt:i4>
      </vt:variant>
      <vt:variant>
        <vt:lpwstr/>
      </vt:variant>
      <vt:variant>
        <vt:lpwstr>_[New]_Record_of</vt:lpwstr>
      </vt:variant>
      <vt:variant>
        <vt:i4>6619224</vt:i4>
      </vt:variant>
      <vt:variant>
        <vt:i4>42</vt:i4>
      </vt:variant>
      <vt:variant>
        <vt:i4>0</vt:i4>
      </vt:variant>
      <vt:variant>
        <vt:i4>5</vt:i4>
      </vt:variant>
      <vt:variant>
        <vt:lpwstr/>
      </vt:variant>
      <vt:variant>
        <vt:lpwstr>_[Updated]_Storing_and</vt:lpwstr>
      </vt:variant>
      <vt:variant>
        <vt:i4>720899</vt:i4>
      </vt:variant>
      <vt:variant>
        <vt:i4>39</vt:i4>
      </vt:variant>
      <vt:variant>
        <vt:i4>0</vt:i4>
      </vt:variant>
      <vt:variant>
        <vt:i4>5</vt:i4>
      </vt:variant>
      <vt:variant>
        <vt:lpwstr/>
      </vt:variant>
      <vt:variant>
        <vt:lpwstr>_Identifying_information</vt:lpwstr>
      </vt:variant>
      <vt:variant>
        <vt:i4>2621461</vt:i4>
      </vt:variant>
      <vt:variant>
        <vt:i4>36</vt:i4>
      </vt:variant>
      <vt:variant>
        <vt:i4>0</vt:i4>
      </vt:variant>
      <vt:variant>
        <vt:i4>5</vt:i4>
      </vt:variant>
      <vt:variant>
        <vt:lpwstr/>
      </vt:variant>
      <vt:variant>
        <vt:lpwstr>_Retention_of_emails</vt:lpwstr>
      </vt:variant>
      <vt:variant>
        <vt:i4>5111930</vt:i4>
      </vt:variant>
      <vt:variant>
        <vt:i4>33</vt:i4>
      </vt:variant>
      <vt:variant>
        <vt:i4>0</vt:i4>
      </vt:variant>
      <vt:variant>
        <vt:i4>5</vt:i4>
      </vt:variant>
      <vt:variant>
        <vt:lpwstr/>
      </vt:variant>
      <vt:variant>
        <vt:lpwstr>_Retention_of_other</vt:lpwstr>
      </vt:variant>
      <vt:variant>
        <vt:i4>3538944</vt:i4>
      </vt:variant>
      <vt:variant>
        <vt:i4>30</vt:i4>
      </vt:variant>
      <vt:variant>
        <vt:i4>0</vt:i4>
      </vt:variant>
      <vt:variant>
        <vt:i4>5</vt:i4>
      </vt:variant>
      <vt:variant>
        <vt:lpwstr/>
      </vt:variant>
      <vt:variant>
        <vt:lpwstr>_[Updated]__Retention</vt:lpwstr>
      </vt:variant>
      <vt:variant>
        <vt:i4>4063232</vt:i4>
      </vt:variant>
      <vt:variant>
        <vt:i4>27</vt:i4>
      </vt:variant>
      <vt:variant>
        <vt:i4>0</vt:i4>
      </vt:variant>
      <vt:variant>
        <vt:i4>5</vt:i4>
      </vt:variant>
      <vt:variant>
        <vt:lpwstr/>
      </vt:variant>
      <vt:variant>
        <vt:lpwstr>_Retention_of_health</vt:lpwstr>
      </vt:variant>
      <vt:variant>
        <vt:i4>2162703</vt:i4>
      </vt:variant>
      <vt:variant>
        <vt:i4>24</vt:i4>
      </vt:variant>
      <vt:variant>
        <vt:i4>0</vt:i4>
      </vt:variant>
      <vt:variant>
        <vt:i4>5</vt:i4>
      </vt:variant>
      <vt:variant>
        <vt:lpwstr/>
      </vt:variant>
      <vt:variant>
        <vt:lpwstr>_Retention_of_senior</vt:lpwstr>
      </vt:variant>
      <vt:variant>
        <vt:i4>1769517</vt:i4>
      </vt:variant>
      <vt:variant>
        <vt:i4>21</vt:i4>
      </vt:variant>
      <vt:variant>
        <vt:i4>0</vt:i4>
      </vt:variant>
      <vt:variant>
        <vt:i4>5</vt:i4>
      </vt:variant>
      <vt:variant>
        <vt:lpwstr/>
      </vt:variant>
      <vt:variant>
        <vt:lpwstr>_[Updated]_R_etention</vt:lpwstr>
      </vt:variant>
      <vt:variant>
        <vt:i4>5046383</vt:i4>
      </vt:variant>
      <vt:variant>
        <vt:i4>18</vt:i4>
      </vt:variant>
      <vt:variant>
        <vt:i4>0</vt:i4>
      </vt:variant>
      <vt:variant>
        <vt:i4>5</vt:i4>
      </vt:variant>
      <vt:variant>
        <vt:lpwstr/>
      </vt:variant>
      <vt:variant>
        <vt:lpwstr>_Retention_of_staff</vt:lpwstr>
      </vt:variant>
      <vt:variant>
        <vt:i4>4391037</vt:i4>
      </vt:variant>
      <vt:variant>
        <vt:i4>15</vt:i4>
      </vt:variant>
      <vt:variant>
        <vt:i4>0</vt:i4>
      </vt:variant>
      <vt:variant>
        <vt:i4>5</vt:i4>
      </vt:variant>
      <vt:variant>
        <vt:lpwstr/>
      </vt:variant>
      <vt:variant>
        <vt:lpwstr>_Retention_of_pupil</vt:lpwstr>
      </vt:variant>
      <vt:variant>
        <vt:i4>3276807</vt:i4>
      </vt:variant>
      <vt:variant>
        <vt:i4>12</vt:i4>
      </vt:variant>
      <vt:variant>
        <vt:i4>0</vt:i4>
      </vt:variant>
      <vt:variant>
        <vt:i4>5</vt:i4>
      </vt:variant>
      <vt:variant>
        <vt:lpwstr/>
      </vt:variant>
      <vt:variant>
        <vt:lpwstr>_Management_of_pupil</vt:lpwstr>
      </vt:variant>
      <vt:variant>
        <vt:i4>131108</vt:i4>
      </vt:variant>
      <vt:variant>
        <vt:i4>9</vt:i4>
      </vt:variant>
      <vt:variant>
        <vt:i4>0</vt:i4>
      </vt:variant>
      <vt:variant>
        <vt:i4>5</vt:i4>
      </vt:variant>
      <vt:variant>
        <vt:lpwstr/>
      </vt:variant>
      <vt:variant>
        <vt:lpwstr>_Responsibilities</vt:lpwstr>
      </vt:variant>
      <vt:variant>
        <vt:i4>7536704</vt:i4>
      </vt:variant>
      <vt:variant>
        <vt:i4>6</vt:i4>
      </vt:variant>
      <vt:variant>
        <vt:i4>0</vt:i4>
      </vt:variant>
      <vt:variant>
        <vt:i4>5</vt:i4>
      </vt:variant>
      <vt:variant>
        <vt:lpwstr/>
      </vt:variant>
      <vt:variant>
        <vt:lpwstr>_[Updated]_Legal_framework</vt:lpwstr>
      </vt:variant>
      <vt:variant>
        <vt:i4>1572937</vt:i4>
      </vt:variant>
      <vt:variant>
        <vt:i4>3</vt:i4>
      </vt:variant>
      <vt:variant>
        <vt:i4>0</vt:i4>
      </vt:variant>
      <vt:variant>
        <vt:i4>5</vt:i4>
      </vt:variant>
      <vt:variant>
        <vt:lpwstr/>
      </vt:variant>
      <vt:variant>
        <vt:lpwstr>_Statement_of_intent_1</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Liz Town</cp:lastModifiedBy>
  <cp:revision>33</cp:revision>
  <cp:lastPrinted>2025-03-24T17:18:00Z</cp:lastPrinted>
  <dcterms:created xsi:type="dcterms:W3CDTF">2025-03-12T09:40:00Z</dcterms:created>
  <dcterms:modified xsi:type="dcterms:W3CDTF">2025-05-19T10:20:00Z</dcterms:modified>
</cp:coreProperties>
</file>