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C1347" w14:textId="083B61E9" w:rsidR="00997A46" w:rsidRPr="00E33EE1" w:rsidRDefault="00AE1CDB" w:rsidP="00997A46">
      <w:pPr>
        <w:rPr>
          <w:rFonts w:ascii="Raleway" w:hAnsi="Raleway"/>
        </w:rPr>
      </w:pPr>
      <w:r w:rsidRPr="00E33EE1">
        <w:rPr>
          <w:rFonts w:ascii="Raleway" w:hAnsi="Raleway"/>
          <w:noProof/>
        </w:rPr>
        <w:drawing>
          <wp:anchor distT="0" distB="0" distL="114300" distR="114300" simplePos="0" relativeHeight="251642880" behindDoc="1" locked="0" layoutInCell="1" allowOverlap="1" wp14:anchorId="79630B1F" wp14:editId="3EDD9581">
            <wp:simplePos x="0" y="0"/>
            <wp:positionH relativeFrom="column">
              <wp:posOffset>-572537</wp:posOffset>
            </wp:positionH>
            <wp:positionV relativeFrom="page">
              <wp:posOffset>107387</wp:posOffset>
            </wp:positionV>
            <wp:extent cx="947420" cy="947420"/>
            <wp:effectExtent l="0" t="0" r="5080" b="5080"/>
            <wp:wrapThrough wrapText="bothSides">
              <wp:wrapPolygon edited="0">
                <wp:start x="0" y="0"/>
                <wp:lineTo x="0" y="21282"/>
                <wp:lineTo x="21282" y="21282"/>
                <wp:lineTo x="21282" y="0"/>
                <wp:lineTo x="0" y="0"/>
              </wp:wrapPolygon>
            </wp:wrapThrough>
            <wp:docPr id="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47420" cy="947420"/>
                    </a:xfrm>
                    <a:prstGeom prst="rect">
                      <a:avLst/>
                    </a:prstGeom>
                    <a:noFill/>
                  </pic:spPr>
                </pic:pic>
              </a:graphicData>
            </a:graphic>
            <wp14:sizeRelH relativeFrom="page">
              <wp14:pctWidth>0</wp14:pctWidth>
            </wp14:sizeRelH>
            <wp14:sizeRelV relativeFrom="page">
              <wp14:pctHeight>0</wp14:pctHeight>
            </wp14:sizeRelV>
          </wp:anchor>
        </w:drawing>
      </w:r>
      <w:r w:rsidR="00BB6F20" w:rsidRPr="00E33EE1">
        <w:rPr>
          <w:rFonts w:ascii="Raleway" w:hAnsi="Raleway"/>
          <w:noProof/>
        </w:rPr>
        <w:drawing>
          <wp:anchor distT="0" distB="0" distL="114300" distR="114300" simplePos="0" relativeHeight="251641856" behindDoc="1" locked="0" layoutInCell="1" allowOverlap="1" wp14:anchorId="70D01282" wp14:editId="63CCB5C6">
            <wp:simplePos x="0" y="0"/>
            <wp:positionH relativeFrom="column">
              <wp:posOffset>6050915</wp:posOffset>
            </wp:positionH>
            <wp:positionV relativeFrom="page">
              <wp:posOffset>120650</wp:posOffset>
            </wp:positionV>
            <wp:extent cx="861060" cy="861060"/>
            <wp:effectExtent l="0" t="0" r="0" b="0"/>
            <wp:wrapThrough wrapText="bothSides">
              <wp:wrapPolygon edited="0">
                <wp:start x="0" y="0"/>
                <wp:lineTo x="0" y="21027"/>
                <wp:lineTo x="21027" y="21027"/>
                <wp:lineTo x="21027" y="0"/>
                <wp:lineTo x="0" y="0"/>
              </wp:wrapPolygon>
            </wp:wrapThrough>
            <wp:docPr id="1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pic:spPr>
                </pic:pic>
              </a:graphicData>
            </a:graphic>
            <wp14:sizeRelH relativeFrom="page">
              <wp14:pctWidth>0</wp14:pctWidth>
            </wp14:sizeRelH>
            <wp14:sizeRelV relativeFrom="page">
              <wp14:pctHeight>0</wp14:pctHeight>
            </wp14:sizeRelV>
          </wp:anchor>
        </w:drawing>
      </w:r>
      <w:r w:rsidR="00DB39D1" w:rsidRPr="00E33EE1">
        <w:rPr>
          <w:rFonts w:ascii="Raleway" w:hAnsi="Raleway"/>
          <w:noProof/>
        </w:rPr>
        <mc:AlternateContent>
          <mc:Choice Requires="wps">
            <w:drawing>
              <wp:anchor distT="0" distB="0" distL="114300" distR="114300" simplePos="0" relativeHeight="251649024" behindDoc="0" locked="0" layoutInCell="1" allowOverlap="1" wp14:anchorId="0AEE9D64" wp14:editId="56983882">
                <wp:simplePos x="0" y="0"/>
                <wp:positionH relativeFrom="column">
                  <wp:posOffset>596900</wp:posOffset>
                </wp:positionH>
                <wp:positionV relativeFrom="page">
                  <wp:posOffset>279400</wp:posOffset>
                </wp:positionV>
                <wp:extent cx="5081270" cy="386080"/>
                <wp:effectExtent l="57150" t="38100" r="43180" b="52070"/>
                <wp:wrapNone/>
                <wp:docPr id="497640168"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1270" cy="386080"/>
                        </a:xfrm>
                        <a:prstGeom prst="rect">
                          <a:avLst/>
                        </a:prstGeom>
                        <a:gradFill rotWithShape="1">
                          <a:gsLst>
                            <a:gs pos="0">
                              <a:srgbClr val="5B9BD5">
                                <a:satMod val="103000"/>
                                <a:lumMod val="102000"/>
                                <a:tint val="94000"/>
                              </a:srgbClr>
                            </a:gs>
                            <a:gs pos="50000">
                              <a:srgbClr val="5B9BD5">
                                <a:satMod val="110000"/>
                                <a:lumMod val="100000"/>
                                <a:shade val="100000"/>
                              </a:srgbClr>
                            </a:gs>
                            <a:gs pos="100000">
                              <a:srgbClr val="5B9BD5">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085FC1AF" w14:textId="77777777" w:rsidR="00F5642E" w:rsidRPr="005350A2" w:rsidRDefault="00F5642E" w:rsidP="002E6B8B">
                            <w:pPr>
                              <w:pStyle w:val="NormalWeb"/>
                              <w:spacing w:before="0" w:beforeAutospacing="0" w:after="0" w:afterAutospacing="0"/>
                              <w:jc w:val="center"/>
                              <w:rPr>
                                <w:rFonts w:ascii="Bradley Hand ITC" w:hAnsi="Bradley Hand ITC" w:cs="Arial"/>
                                <w:color w:val="FFFFFF"/>
                                <w:sz w:val="48"/>
                                <w:szCs w:val="48"/>
                              </w:rPr>
                            </w:pPr>
                            <w:r w:rsidRPr="005350A2">
                              <w:rPr>
                                <w:rFonts w:ascii="Bradley Hand ITC" w:hAnsi="Bradley Hand ITC"/>
                                <w:b/>
                                <w:color w:val="FFFFFF"/>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AEE9D64" id="_x0000_t202" coordsize="21600,21600" o:spt="202" path="m,l,21600r21600,l21600,xe">
                <v:stroke joinstyle="miter"/>
                <v:path gradientshapeok="t" o:connecttype="rect"/>
              </v:shapetype>
              <v:shape id="TextBox 4" o:spid="_x0000_s1026" type="#_x0000_t202" style="position:absolute;margin-left:47pt;margin-top:22pt;width:400.1pt;height:30.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UzadwIAAKkFAAAOAAAAZHJzL2Uyb0RvYy54bWysVNtu1DAQfUfiH6y80yQtaXejZivaqryU&#10;iyiI51nHSSyc2Hi8m/TvGdvZC6WqBOLFiY/H4zNnLpdXU6/YVliUeqiS/CRLmBi4ruXQVsm3r3dv&#10;FglDB0MNSg+iSh4FJler168uR1OKU91pVQvLyMmA5WiqpHPOlGmKvBM94Ik2YqDDRtseHG1tm9YW&#10;RvLeq/Q0y87TUdvaWM0FIqG38TBZBf9NI7j71DQoHFNVQtxcWG1Y135NV5dQthZMJ/lMA/6BRQ9y&#10;oEf3rm7BAdtY+YerXnKrUTfuhOs+1U0juQgxUDR59iSahw6MCLGQOGj2MuH/c8s/bh/MZ8vcdK0n&#10;SmAIAs295j+QtElHg+Vs4zXFEsnaBzo1tvdfCoHRRdL2ca+nmBzjBBbZIj+9oCNOZ2eL82wRBE8P&#10;t41F917onvmfKrGUr8AAtvfo/PtQ7kxmdes7qRSz2n2XrgsC7Vi3SHeCFTKjSaMsBmPb9Y2ybAtU&#10;AsX18vq2iDi4D7qOcJ6dZdlcDGrTH+FUYzPu5OCi9fLtDBI7jN4D0xaPXy/I6C8Y5ME8lOPvDA44&#10;dlCLHeEd/CKH4PRlEsePLZeecuCAx+p4EXb4gcPFYkafoUDQPh1KDgz8OCi8buSIIQcl6rlcvKmF&#10;kFYvnxr8Omif5lgAERGhmecM640T9qGrR7ZWG/sFyFdxkRfkupa+jvJlFjfU6ftXQbU0orizyZPy&#10;eUagQDTioEwHUfXzXZU8iXhPJ5TBEdPQPrFjfO+4aT1RTP53retHaruRJk+V4M8NWEG0nLrRYVBF&#10;Dd5tnG5k6IPDnbkpaR7Eoouzyw+c432wOkzY1S8AAAD//wMAUEsDBBQABgAIAAAAIQC1/7sZ4AAA&#10;AAkBAAAPAAAAZHJzL2Rvd25yZXYueG1sTI9PS8NAEMXvgt9hGcGL2I3pImnMpkjFg39AGhWv2+w0&#10;CWZnQ3bTxm/v9KSn4fEeb36vWM+uFwccQ+dJw80iAYFUe9tRo+Hj/fE6AxGiIWt6T6jhBwOsy/Oz&#10;wuTWH2mLhyo2gkso5EZDG+OQSxnqFp0JCz8gsbf3ozOR5dhIO5ojl7tepklyK53piD+0ZsBNi/V3&#10;NTkN2/R1Xz29LJebZ/qa07fPq/igJq0vL+b7OxAR5/gXhhM+o0PJTDs/kQ2i17BSPCVqUKfLfrZS&#10;KYgdBxOVgSwL+X9B+QsAAP//AwBQSwECLQAUAAYACAAAACEAtoM4kv4AAADhAQAAEwAAAAAAAAAA&#10;AAAAAAAAAAAAW0NvbnRlbnRfVHlwZXNdLnhtbFBLAQItABQABgAIAAAAIQA4/SH/1gAAAJQBAAAL&#10;AAAAAAAAAAAAAAAAAC8BAABfcmVscy8ucmVsc1BLAQItABQABgAIAAAAIQAFZUzadwIAAKkFAAAO&#10;AAAAAAAAAAAAAAAAAC4CAABkcnMvZTJvRG9jLnhtbFBLAQItABQABgAIAAAAIQC1/7sZ4AAAAAkB&#10;AAAPAAAAAAAAAAAAAAAAANEEAABkcnMvZG93bnJldi54bWxQSwUGAAAAAAQABADzAAAA3gUAAAAA&#10;" fillcolor="#71a6db" stroked="f">
                <v:fill color2="#438ac9" rotate="t" colors="0 #71a6db;.5 #559bdb;1 #438ac9" focus="100%" type="gradient">
                  <o:fill v:ext="view" type="gradientUnscaled"/>
                </v:fill>
                <v:shadow on="t" color="black" opacity="41287f" offset="0,1.5pt"/>
                <v:textbox>
                  <w:txbxContent>
                    <w:p w14:paraId="085FC1AF" w14:textId="77777777" w:rsidR="00F5642E" w:rsidRPr="005350A2" w:rsidRDefault="00F5642E" w:rsidP="002E6B8B">
                      <w:pPr>
                        <w:pStyle w:val="NormalWeb"/>
                        <w:spacing w:before="0" w:beforeAutospacing="0" w:after="0" w:afterAutospacing="0"/>
                        <w:jc w:val="center"/>
                        <w:rPr>
                          <w:rFonts w:ascii="Bradley Hand ITC" w:hAnsi="Bradley Hand ITC" w:cs="Arial"/>
                          <w:color w:val="FFFFFF"/>
                          <w:sz w:val="48"/>
                          <w:szCs w:val="48"/>
                        </w:rPr>
                      </w:pPr>
                      <w:r w:rsidRPr="005350A2">
                        <w:rPr>
                          <w:rFonts w:ascii="Bradley Hand ITC" w:hAnsi="Bradley Hand ITC"/>
                          <w:b/>
                          <w:color w:val="FFFFFF"/>
                          <w:sz w:val="48"/>
                          <w:szCs w:val="48"/>
                        </w:rPr>
                        <w:t>Love To Learn</w:t>
                      </w:r>
                    </w:p>
                  </w:txbxContent>
                </v:textbox>
                <w10:wrap anchory="page"/>
              </v:shape>
            </w:pict>
          </mc:Fallback>
        </mc:AlternateContent>
      </w:r>
      <w:r w:rsidR="00DB39D1" w:rsidRPr="00E33EE1">
        <w:rPr>
          <w:rFonts w:ascii="Raleway" w:hAnsi="Raleway"/>
          <w:noProof/>
        </w:rPr>
        <mc:AlternateContent>
          <mc:Choice Requires="wps">
            <w:drawing>
              <wp:anchor distT="0" distB="0" distL="114300" distR="114300" simplePos="0" relativeHeight="251643904" behindDoc="0" locked="0" layoutInCell="1" allowOverlap="1" wp14:anchorId="7F18ADCA" wp14:editId="0D008F7F">
                <wp:simplePos x="0" y="0"/>
                <wp:positionH relativeFrom="column">
                  <wp:posOffset>742315</wp:posOffset>
                </wp:positionH>
                <wp:positionV relativeFrom="paragraph">
                  <wp:posOffset>-1024890</wp:posOffset>
                </wp:positionV>
                <wp:extent cx="5081905" cy="386080"/>
                <wp:effectExtent l="76200" t="38100" r="80645" b="90170"/>
                <wp:wrapNone/>
                <wp:docPr id="5"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1905" cy="386080"/>
                        </a:xfrm>
                        <a:prstGeom prst="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14:paraId="00CAA065" w14:textId="77777777" w:rsidR="00F5642E" w:rsidRDefault="00F5642E" w:rsidP="00997A46">
                            <w:pPr>
                              <w:pStyle w:val="NormalWeb"/>
                              <w:spacing w:before="0" w:beforeAutospacing="0" w:after="0" w:afterAutospacing="0"/>
                              <w:jc w:val="center"/>
                            </w:pPr>
                            <w:r w:rsidRPr="00997A46">
                              <w:rPr>
                                <w:rFonts w:ascii="Arial" w:hAnsi="Arial" w:cs="Arial"/>
                                <w:i/>
                                <w:iCs/>
                                <w:color w:val="FFFFFF"/>
                                <w:kern w:val="24"/>
                                <w:sz w:val="36"/>
                                <w:szCs w:val="36"/>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F18ADCA" id="_x0000_s1027" type="#_x0000_t202" style="position:absolute;margin-left:58.45pt;margin-top:-80.7pt;width:400.15pt;height:30.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ypfvQIAAEkGAAAOAAAAZHJzL2Uyb0RvYy54bWysVU1v2zAMvQ/YfxB0X203TZAadYq1RXbZ&#10;R9F22FmRZVuYbGmSErv/fqSkJm23bkOxixxRFPneo8icnU+9IjthndRDRYujnBIxcF3Loa3o17v1&#10;uyUlzrOhZkoPoqL3wtHz1ds3Z6MpxbHutKqFJRBkcOVoKtp5b8osc7wTPXNH2ogBDhtte+Zha9us&#10;tmyE6L3KjvN8kY3a1sZqLpwD61U8pKsQv2kE91+axglPVEUBmw+rDesG12x1xsrWMtNJnmCwV6Do&#10;mRwg6T7UFfOMbK38JVQvudVON/6I6z7TTSO5CByATZE/Y3PbMSMCFxDHmb1M7v+F5Z93t+baEj9d&#10;6AkKGEg481Hz7w60yUbjyuSDmrrSgTcSnRrb4xcoELgI2t7v9RSTJxyM83xZnOZzSjiczZaLfBkE&#10;zw63jXX+g9A9wR8VtVCvgIDtPjqP+Vn54JLUrddSKWK1/yZ9FwR6QN06uBO8HDEaNMojGdtuLpUl&#10;OwZP4GS9LC6uor1jtYjWeZHn6Sk45j/pOpqLGZgfELsYJkBq3eM0y+CFluTzp1SnGDO+ulekQpxw&#10;/V9znbyQa57soO5zWmDa66jkQBj2cbGAVsM7xHGmRJ0Kjb6WhYIgIjXgOmgsUCxdtIjQhqk2euuF&#10;ve3qkWzU1t4wiIUoIXQt8QUcB31gAz06Dydw9LTav+GPEZIuTJmOxQrMXuC5xxCK+QSe42IQsxqJ&#10;cNYLy9LD1NZ3Oo2JtdVDfKWAiygGqAEjjLfwtWJ3kCfGCOLItvM3siVWgqC+s0JceyQNPP8SrEji&#10;J01ToID9EVxnIuyN2Al1R8aKLpA/JR2Iikrio8OCB7/Q17GVsan9tJmIhFoU6IWWja7vYSyMMBkr&#10;6n5smRVQB68udRiksdLvt143MvTp4Q5kwQ3Mq5AviYYD8fE+eB3+AVY/AQAA//8DAFBLAwQUAAYA&#10;CAAAACEA4PEYXeAAAAANAQAADwAAAGRycy9kb3ducmV2LnhtbEyPTUvDQBCG74L/YRnBW7vZWmKb&#10;ZlNEEAQP0hr0us1Ok2B2Nma3Tfz3Tk/2+M48vB/5dnKdOOMQWk8a1DwBgVR521Ktofx4ma1AhGjI&#10;ms4TavjFANvi9iY3mfUj7fC8j7VgEwqZ0dDE2GdShqpBZ8Lc90j8O/rBmchyqKUdzMjmrpOLJEml&#10;My1xQmN6fG6w+t6fnIZ+VX4F8z5QPdJn/Nk9LJO38lXr+7vpaQMi4hT/YbjU5+pQcKeDP5ENomOt&#10;0jWjGmYqVUsQjKzV4wLE4XLiaJBFLq9XFH8AAAD//wMAUEsBAi0AFAAGAAgAAAAhALaDOJL+AAAA&#10;4QEAABMAAAAAAAAAAAAAAAAAAAAAAFtDb250ZW50X1R5cGVzXS54bWxQSwECLQAUAAYACAAAACEA&#10;OP0h/9YAAACUAQAACwAAAAAAAAAAAAAAAAAvAQAAX3JlbHMvLnJlbHNQSwECLQAUAAYACAAAACEA&#10;KpMqX70CAABJBgAADgAAAAAAAAAAAAAAAAAuAgAAZHJzL2Uyb0RvYy54bWxQSwECLQAUAAYACAAA&#10;ACEA4PEYXeAAAAANAQAADwAAAAAAAAAAAAAAAAAXBQAAZHJzL2Rvd25yZXYueG1sUEsFBgAAAAAE&#10;AAQA8wAAACQGAAAAAA==&#10;" fillcolor="#2c5d98" stroked="f">
                <v:fill color2="#3a7ccb" rotate="t" angle="180" colors="0 #2c5d98;52429f #3c7bc7;1 #3a7ccb" focus="100%" type="gradient">
                  <o:fill v:ext="view" type="gradientUnscaled"/>
                </v:fill>
                <v:shadow on="t" color="black" opacity="22937f" origin=",.5" offset="0,.63889mm"/>
                <v:textbox>
                  <w:txbxContent>
                    <w:p w14:paraId="00CAA065" w14:textId="77777777" w:rsidR="00F5642E" w:rsidRDefault="00F5642E" w:rsidP="00997A46">
                      <w:pPr>
                        <w:pStyle w:val="NormalWeb"/>
                        <w:spacing w:before="0" w:beforeAutospacing="0" w:after="0" w:afterAutospacing="0"/>
                        <w:jc w:val="center"/>
                      </w:pPr>
                      <w:r w:rsidRPr="00997A46">
                        <w:rPr>
                          <w:rFonts w:ascii="Arial" w:hAnsi="Arial" w:cs="Arial"/>
                          <w:i/>
                          <w:iCs/>
                          <w:color w:val="FFFFFF"/>
                          <w:kern w:val="24"/>
                          <w:sz w:val="36"/>
                          <w:szCs w:val="36"/>
                        </w:rPr>
                        <w:t>“Love to Learn”</w:t>
                      </w:r>
                    </w:p>
                  </w:txbxContent>
                </v:textbox>
              </v:shape>
            </w:pict>
          </mc:Fallback>
        </mc:AlternateContent>
      </w:r>
    </w:p>
    <w:p w14:paraId="5FEC6A2D" w14:textId="77777777" w:rsidR="00997A46" w:rsidRPr="00E33EE1" w:rsidRDefault="00997A46" w:rsidP="00997A46">
      <w:pPr>
        <w:rPr>
          <w:rFonts w:ascii="Raleway" w:hAnsi="Raleway"/>
        </w:rPr>
      </w:pPr>
    </w:p>
    <w:p w14:paraId="0BB222F5" w14:textId="77777777" w:rsidR="00997A46" w:rsidRPr="00E33EE1" w:rsidRDefault="00997A46" w:rsidP="00997A46">
      <w:pPr>
        <w:rPr>
          <w:rFonts w:ascii="Raleway" w:hAnsi="Raleway"/>
        </w:rPr>
      </w:pPr>
    </w:p>
    <w:p w14:paraId="4BF3C5FA" w14:textId="77777777" w:rsidR="00997A46" w:rsidRPr="00E33EE1" w:rsidRDefault="00997A46" w:rsidP="00997A46">
      <w:pPr>
        <w:rPr>
          <w:rFonts w:ascii="Raleway" w:hAnsi="Raleway"/>
        </w:rPr>
      </w:pPr>
    </w:p>
    <w:p w14:paraId="61FEF1C4" w14:textId="77777777" w:rsidR="00997A46" w:rsidRPr="00E33EE1" w:rsidRDefault="00997A46" w:rsidP="00997A46">
      <w:pPr>
        <w:jc w:val="center"/>
        <w:rPr>
          <w:rFonts w:ascii="Raleway" w:hAnsi="Raleway"/>
        </w:rPr>
      </w:pPr>
    </w:p>
    <w:p w14:paraId="0C8DE644" w14:textId="77777777" w:rsidR="00997A46" w:rsidRPr="00E33EE1" w:rsidRDefault="00997A46" w:rsidP="00997A46">
      <w:pPr>
        <w:jc w:val="center"/>
        <w:rPr>
          <w:rFonts w:ascii="Raleway" w:hAnsi="Raleway"/>
        </w:rPr>
      </w:pPr>
    </w:p>
    <w:p w14:paraId="3AC76E0F" w14:textId="77777777" w:rsidR="00997A46" w:rsidRPr="00E33EE1" w:rsidRDefault="00997A46" w:rsidP="00997A46">
      <w:pPr>
        <w:jc w:val="center"/>
        <w:rPr>
          <w:rFonts w:ascii="Raleway" w:hAnsi="Raleway"/>
        </w:rPr>
      </w:pPr>
    </w:p>
    <w:p w14:paraId="0FD60780" w14:textId="77777777" w:rsidR="00997A46" w:rsidRPr="00E33EE1" w:rsidRDefault="00997A46" w:rsidP="00997A46">
      <w:pPr>
        <w:jc w:val="center"/>
        <w:rPr>
          <w:rFonts w:ascii="Raleway" w:hAnsi="Raleway"/>
        </w:rPr>
      </w:pPr>
    </w:p>
    <w:p w14:paraId="20EA6902" w14:textId="77777777" w:rsidR="00997A46" w:rsidRPr="00E33EE1" w:rsidRDefault="00997A46" w:rsidP="00997A46">
      <w:pPr>
        <w:pBdr>
          <w:top w:val="none" w:sz="0" w:space="0" w:color="auto"/>
          <w:left w:val="none" w:sz="0" w:space="0" w:color="auto"/>
          <w:bottom w:val="none" w:sz="0" w:space="0" w:color="auto"/>
          <w:right w:val="none" w:sz="0" w:space="0" w:color="auto"/>
          <w:bar w:val="none" w:sz="0" w:color="auto"/>
        </w:pBdr>
        <w:jc w:val="center"/>
        <w:rPr>
          <w:rFonts w:ascii="Raleway" w:hAnsi="Raleway"/>
          <w:b/>
          <w:bCs/>
          <w:sz w:val="32"/>
          <w:szCs w:val="32"/>
        </w:rPr>
      </w:pPr>
      <w:r w:rsidRPr="00E33EE1">
        <w:rPr>
          <w:rFonts w:ascii="Raleway" w:hAnsi="Raleway"/>
          <w:b/>
          <w:bCs/>
          <w:sz w:val="32"/>
          <w:szCs w:val="32"/>
        </w:rPr>
        <w:t>BEHAVIOUR MANAGEMENT AND</w:t>
      </w:r>
    </w:p>
    <w:p w14:paraId="5BCB2B58" w14:textId="77777777" w:rsidR="00997A46" w:rsidRPr="00E33EE1" w:rsidRDefault="00997A46" w:rsidP="00997A46">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bCs/>
          <w:sz w:val="32"/>
          <w:szCs w:val="32"/>
        </w:rPr>
      </w:pPr>
      <w:r w:rsidRPr="00E33EE1">
        <w:rPr>
          <w:rFonts w:ascii="Raleway" w:hAnsi="Raleway"/>
          <w:b/>
          <w:bCs/>
          <w:sz w:val="32"/>
          <w:szCs w:val="32"/>
        </w:rPr>
        <w:t>EXCLUSION OF PUPILS POLICY</w:t>
      </w:r>
    </w:p>
    <w:p w14:paraId="1C4AC2F6" w14:textId="77777777" w:rsidR="00997A46" w:rsidRPr="00E33EE1" w:rsidRDefault="00997A46" w:rsidP="00997A46">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bCs/>
          <w:sz w:val="32"/>
          <w:szCs w:val="32"/>
        </w:rPr>
      </w:pPr>
    </w:p>
    <w:p w14:paraId="7B2611BC" w14:textId="55787F79" w:rsidR="00997A46" w:rsidRPr="00E33EE1" w:rsidRDefault="004F2720" w:rsidP="00997A46">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bCs/>
          <w:sz w:val="32"/>
          <w:szCs w:val="32"/>
        </w:rPr>
      </w:pPr>
      <w:r w:rsidRPr="00E33EE1">
        <w:rPr>
          <w:rFonts w:ascii="Raleway" w:hAnsi="Raleway"/>
          <w:b/>
          <w:bCs/>
          <w:sz w:val="32"/>
          <w:szCs w:val="32"/>
        </w:rPr>
        <w:t xml:space="preserve">ADOPTED:  </w:t>
      </w:r>
      <w:r w:rsidR="00D30C8A" w:rsidRPr="00E33EE1">
        <w:rPr>
          <w:rFonts w:ascii="Raleway" w:hAnsi="Raleway"/>
          <w:b/>
          <w:bCs/>
          <w:sz w:val="32"/>
          <w:szCs w:val="32"/>
        </w:rPr>
        <w:t>SEPTEMBER 202</w:t>
      </w:r>
      <w:r w:rsidR="00C51E81" w:rsidRPr="00E33EE1">
        <w:rPr>
          <w:rFonts w:ascii="Raleway" w:hAnsi="Raleway"/>
          <w:b/>
          <w:bCs/>
          <w:sz w:val="32"/>
          <w:szCs w:val="32"/>
        </w:rPr>
        <w:t>5</w:t>
      </w:r>
    </w:p>
    <w:p w14:paraId="7E83463D" w14:textId="6180449B" w:rsidR="00504229" w:rsidRPr="00E33EE1" w:rsidRDefault="004F2720" w:rsidP="00997A46">
      <w:pPr>
        <w:pBdr>
          <w:top w:val="none" w:sz="0" w:space="0" w:color="auto"/>
          <w:left w:val="none" w:sz="0" w:space="0" w:color="auto"/>
          <w:bottom w:val="none" w:sz="0" w:space="0" w:color="auto"/>
          <w:right w:val="none" w:sz="0" w:space="0" w:color="auto"/>
          <w:bar w:val="none" w:sz="0" w:color="auto"/>
        </w:pBdr>
        <w:jc w:val="center"/>
        <w:rPr>
          <w:rFonts w:ascii="Raleway" w:hAnsi="Raleway"/>
          <w:b/>
          <w:bCs/>
          <w:sz w:val="32"/>
          <w:szCs w:val="32"/>
        </w:rPr>
      </w:pPr>
      <w:r w:rsidRPr="00E33EE1">
        <w:rPr>
          <w:rFonts w:ascii="Raleway" w:hAnsi="Raleway"/>
          <w:b/>
          <w:bCs/>
          <w:sz w:val="32"/>
          <w:szCs w:val="32"/>
        </w:rPr>
        <w:t xml:space="preserve">REVIEW:  </w:t>
      </w:r>
      <w:r w:rsidR="00B769F4" w:rsidRPr="00E33EE1">
        <w:rPr>
          <w:rFonts w:ascii="Raleway" w:hAnsi="Raleway"/>
          <w:b/>
          <w:bCs/>
          <w:sz w:val="32"/>
          <w:szCs w:val="32"/>
        </w:rPr>
        <w:t xml:space="preserve">  </w:t>
      </w:r>
      <w:r w:rsidR="00D30C8A" w:rsidRPr="00E33EE1">
        <w:rPr>
          <w:rFonts w:ascii="Raleway" w:hAnsi="Raleway"/>
          <w:b/>
          <w:bCs/>
          <w:sz w:val="32"/>
          <w:szCs w:val="32"/>
        </w:rPr>
        <w:t>SEPTEMBER 202</w:t>
      </w:r>
      <w:r w:rsidR="00C51E81" w:rsidRPr="00E33EE1">
        <w:rPr>
          <w:rFonts w:ascii="Raleway" w:hAnsi="Raleway"/>
          <w:b/>
          <w:bCs/>
          <w:sz w:val="32"/>
          <w:szCs w:val="32"/>
        </w:rPr>
        <w:t>6</w:t>
      </w:r>
    </w:p>
    <w:p w14:paraId="35DEC44A" w14:textId="77777777" w:rsidR="00D56C50" w:rsidRPr="00E33EE1" w:rsidRDefault="00D56C50" w:rsidP="00723ABF">
      <w:pPr>
        <w:pBdr>
          <w:top w:val="none" w:sz="0" w:space="0" w:color="auto"/>
          <w:left w:val="none" w:sz="0" w:space="0" w:color="auto"/>
          <w:bottom w:val="none" w:sz="0" w:space="0" w:color="auto"/>
          <w:right w:val="none" w:sz="0" w:space="0" w:color="auto"/>
          <w:bar w:val="none" w:sz="0" w:color="auto"/>
        </w:pBdr>
        <w:rPr>
          <w:rFonts w:ascii="Raleway" w:hAnsi="Raleway"/>
          <w:b/>
          <w:bCs/>
          <w:color w:val="FF0000"/>
          <w:sz w:val="32"/>
          <w:szCs w:val="32"/>
        </w:rPr>
      </w:pPr>
    </w:p>
    <w:p w14:paraId="3E1D2AA4" w14:textId="77777777" w:rsidR="00CB2B40" w:rsidRPr="00E33EE1" w:rsidRDefault="00CB2B40" w:rsidP="00997A46">
      <w:pPr>
        <w:pBdr>
          <w:top w:val="none" w:sz="0" w:space="0" w:color="auto"/>
          <w:left w:val="none" w:sz="0" w:space="0" w:color="auto"/>
          <w:bottom w:val="none" w:sz="0" w:space="0" w:color="auto"/>
          <w:right w:val="none" w:sz="0" w:space="0" w:color="auto"/>
          <w:bar w:val="none" w:sz="0" w:color="auto"/>
        </w:pBdr>
        <w:jc w:val="center"/>
        <w:rPr>
          <w:rFonts w:ascii="Raleway" w:hAnsi="Raleway"/>
          <w:b/>
          <w:bCs/>
        </w:rPr>
      </w:pPr>
    </w:p>
    <w:p w14:paraId="7FF9B4A9" w14:textId="77777777" w:rsidR="004D3695" w:rsidRPr="00E33EE1" w:rsidRDefault="004D3695" w:rsidP="00997A46">
      <w:pPr>
        <w:pBdr>
          <w:top w:val="none" w:sz="0" w:space="0" w:color="auto"/>
          <w:left w:val="none" w:sz="0" w:space="0" w:color="auto"/>
          <w:bottom w:val="none" w:sz="0" w:space="0" w:color="auto"/>
          <w:right w:val="none" w:sz="0" w:space="0" w:color="auto"/>
          <w:bar w:val="none" w:sz="0" w:color="auto"/>
        </w:pBdr>
        <w:jc w:val="center"/>
        <w:rPr>
          <w:rFonts w:ascii="Raleway" w:hAnsi="Raleway"/>
          <w:b/>
          <w:bCs/>
        </w:rPr>
      </w:pPr>
    </w:p>
    <w:p w14:paraId="2994A47E" w14:textId="77777777" w:rsidR="00997A46" w:rsidRPr="00E33EE1" w:rsidRDefault="00997A46" w:rsidP="00997A46">
      <w:pPr>
        <w:pStyle w:val="BodyText2"/>
        <w:pBdr>
          <w:top w:val="none" w:sz="0" w:space="0" w:color="auto"/>
          <w:left w:val="none" w:sz="0" w:space="0" w:color="auto"/>
          <w:bottom w:val="none" w:sz="0" w:space="0" w:color="auto"/>
          <w:right w:val="none" w:sz="0" w:space="0" w:color="auto"/>
          <w:bar w:val="none" w:sz="0" w:color="auto"/>
        </w:pBdr>
        <w:tabs>
          <w:tab w:val="clear" w:pos="720"/>
          <w:tab w:val="clear" w:pos="1440"/>
          <w:tab w:val="clear" w:pos="2160"/>
        </w:tabs>
        <w:ind w:left="0" w:firstLine="0"/>
        <w:rPr>
          <w:rFonts w:ascii="Raleway" w:eastAsia="Times New Roman" w:hAnsi="Raleway" w:cs="Arial"/>
          <w:b/>
          <w:bCs/>
        </w:rPr>
      </w:pPr>
    </w:p>
    <w:p w14:paraId="46773B3B" w14:textId="77777777" w:rsidR="00997A46" w:rsidRPr="00E33EE1" w:rsidRDefault="00997A46" w:rsidP="00997A46">
      <w:pPr>
        <w:jc w:val="center"/>
        <w:rPr>
          <w:rFonts w:ascii="Raleway" w:hAnsi="Raleway" w:cs="Arial"/>
          <w:b/>
        </w:rPr>
      </w:pPr>
    </w:p>
    <w:p w14:paraId="67282EE2" w14:textId="77777777" w:rsidR="00723ABF" w:rsidRPr="00E33EE1" w:rsidRDefault="00723ABF" w:rsidP="00997A46">
      <w:pPr>
        <w:jc w:val="center"/>
        <w:rPr>
          <w:rFonts w:ascii="Raleway" w:hAnsi="Raleway" w:cs="Arial"/>
          <w:b/>
        </w:rPr>
      </w:pPr>
    </w:p>
    <w:p w14:paraId="0B9B75E3" w14:textId="77777777" w:rsidR="00723ABF" w:rsidRPr="00E33EE1" w:rsidRDefault="00723ABF" w:rsidP="00997A46">
      <w:pPr>
        <w:jc w:val="center"/>
        <w:rPr>
          <w:rFonts w:ascii="Raleway" w:hAnsi="Raleway" w:cs="Arial"/>
          <w:b/>
        </w:rPr>
      </w:pPr>
    </w:p>
    <w:p w14:paraId="66063A83" w14:textId="77777777" w:rsidR="00723ABF" w:rsidRPr="00E33EE1" w:rsidRDefault="00723ABF" w:rsidP="00997A46">
      <w:pPr>
        <w:jc w:val="center"/>
        <w:rPr>
          <w:rFonts w:ascii="Raleway" w:hAnsi="Raleway" w:cs="Arial"/>
          <w:b/>
        </w:rPr>
      </w:pPr>
    </w:p>
    <w:p w14:paraId="17FFA482" w14:textId="77777777" w:rsidR="00723ABF" w:rsidRPr="00E33EE1" w:rsidRDefault="00723ABF" w:rsidP="00997A46">
      <w:pPr>
        <w:jc w:val="center"/>
        <w:rPr>
          <w:rFonts w:ascii="Raleway" w:hAnsi="Raleway" w:cs="Arial"/>
          <w:b/>
        </w:rPr>
      </w:pPr>
    </w:p>
    <w:p w14:paraId="4556DECD" w14:textId="77777777" w:rsidR="00723ABF" w:rsidRPr="00E33EE1" w:rsidRDefault="00723ABF" w:rsidP="00997A46">
      <w:pPr>
        <w:jc w:val="center"/>
        <w:rPr>
          <w:rFonts w:ascii="Raleway" w:hAnsi="Raleway" w:cs="Arial"/>
          <w:b/>
        </w:rPr>
      </w:pPr>
    </w:p>
    <w:p w14:paraId="30AE3491" w14:textId="77777777" w:rsidR="00723ABF" w:rsidRPr="00E33EE1" w:rsidRDefault="00723ABF" w:rsidP="00997A46">
      <w:pPr>
        <w:jc w:val="center"/>
        <w:rPr>
          <w:rFonts w:ascii="Raleway" w:hAnsi="Raleway" w:cs="Arial"/>
          <w:b/>
        </w:rPr>
      </w:pPr>
    </w:p>
    <w:p w14:paraId="26236D34" w14:textId="77777777" w:rsidR="00705673" w:rsidRPr="00E33EE1" w:rsidRDefault="00705673">
      <w:pPr>
        <w:pStyle w:val="BodyText2"/>
        <w:pBdr>
          <w:top w:val="none" w:sz="0" w:space="0" w:color="auto"/>
          <w:left w:val="none" w:sz="0" w:space="0" w:color="auto"/>
          <w:bottom w:val="none" w:sz="0" w:space="0" w:color="auto"/>
          <w:right w:val="none" w:sz="0" w:space="0" w:color="auto"/>
          <w:bar w:val="none" w:sz="0" w:color="auto"/>
        </w:pBdr>
        <w:tabs>
          <w:tab w:val="clear" w:pos="720"/>
        </w:tabs>
        <w:ind w:left="0" w:firstLine="0"/>
        <w:rPr>
          <w:rFonts w:ascii="Raleway" w:hAnsi="Raleway"/>
          <w:b/>
          <w:bCs/>
        </w:rPr>
      </w:pPr>
    </w:p>
    <w:p w14:paraId="38212527" w14:textId="77777777" w:rsidR="00705673" w:rsidRPr="00E33EE1" w:rsidRDefault="00705673">
      <w:pPr>
        <w:pStyle w:val="BodyText2"/>
        <w:pBdr>
          <w:top w:val="none" w:sz="0" w:space="0" w:color="auto"/>
          <w:left w:val="none" w:sz="0" w:space="0" w:color="auto"/>
          <w:bottom w:val="none" w:sz="0" w:space="0" w:color="auto"/>
          <w:right w:val="none" w:sz="0" w:space="0" w:color="auto"/>
          <w:bar w:val="none" w:sz="0" w:color="auto"/>
        </w:pBdr>
        <w:tabs>
          <w:tab w:val="clear" w:pos="720"/>
        </w:tabs>
        <w:ind w:left="0" w:firstLine="0"/>
        <w:rPr>
          <w:rFonts w:ascii="Raleway" w:hAnsi="Raleway"/>
          <w:b/>
          <w:bCs/>
        </w:rPr>
      </w:pPr>
    </w:p>
    <w:p w14:paraId="6A9B2B06" w14:textId="77777777" w:rsidR="004D0A85" w:rsidRPr="00E33EE1" w:rsidRDefault="004D0A85">
      <w:pPr>
        <w:pStyle w:val="BodyText2"/>
        <w:pBdr>
          <w:top w:val="none" w:sz="0" w:space="0" w:color="auto"/>
          <w:left w:val="none" w:sz="0" w:space="0" w:color="auto"/>
          <w:bottom w:val="none" w:sz="0" w:space="0" w:color="auto"/>
          <w:right w:val="none" w:sz="0" w:space="0" w:color="auto"/>
          <w:bar w:val="none" w:sz="0" w:color="auto"/>
        </w:pBdr>
        <w:tabs>
          <w:tab w:val="clear" w:pos="720"/>
        </w:tabs>
        <w:ind w:left="0" w:firstLine="0"/>
        <w:rPr>
          <w:rFonts w:ascii="Raleway" w:eastAsia="Times New Roman" w:hAnsi="Raleway" w:cs="Arial"/>
          <w:b/>
          <w:bCs/>
        </w:rPr>
      </w:pPr>
      <w:r w:rsidRPr="00E33EE1">
        <w:rPr>
          <w:rFonts w:ascii="Raleway" w:hAnsi="Raleway"/>
          <w:b/>
          <w:bCs/>
        </w:rPr>
        <w:t>Malcolm Sargent Primary School</w:t>
      </w:r>
    </w:p>
    <w:p w14:paraId="5DCE678F" w14:textId="77777777" w:rsidR="004D0A85" w:rsidRPr="00E33EE1" w:rsidRDefault="004D0A85">
      <w:pPr>
        <w:pStyle w:val="BodyText2"/>
        <w:pBdr>
          <w:top w:val="none" w:sz="0" w:space="0" w:color="auto"/>
          <w:left w:val="none" w:sz="0" w:space="0" w:color="auto"/>
          <w:bottom w:val="none" w:sz="0" w:space="0" w:color="auto"/>
          <w:right w:val="none" w:sz="0" w:space="0" w:color="auto"/>
          <w:bar w:val="none" w:sz="0" w:color="auto"/>
        </w:pBdr>
        <w:tabs>
          <w:tab w:val="clear" w:pos="720"/>
        </w:tabs>
        <w:ind w:left="0" w:firstLine="0"/>
        <w:rPr>
          <w:rFonts w:ascii="Raleway" w:eastAsia="Times New Roman" w:hAnsi="Raleway" w:cs="Arial"/>
          <w:b/>
          <w:bCs/>
        </w:rPr>
      </w:pPr>
      <w:r w:rsidRPr="00E33EE1">
        <w:rPr>
          <w:rFonts w:ascii="Raleway" w:hAnsi="Raleway"/>
          <w:b/>
          <w:bCs/>
        </w:rPr>
        <w:t>Empingham Road</w:t>
      </w:r>
    </w:p>
    <w:p w14:paraId="5267C5BF" w14:textId="77777777" w:rsidR="004D0A85" w:rsidRPr="00E33EE1" w:rsidRDefault="004D0A85">
      <w:pPr>
        <w:pStyle w:val="BodyText2"/>
        <w:pBdr>
          <w:top w:val="none" w:sz="0" w:space="0" w:color="auto"/>
          <w:left w:val="none" w:sz="0" w:space="0" w:color="auto"/>
          <w:bottom w:val="none" w:sz="0" w:space="0" w:color="auto"/>
          <w:right w:val="none" w:sz="0" w:space="0" w:color="auto"/>
          <w:bar w:val="none" w:sz="0" w:color="auto"/>
        </w:pBdr>
        <w:tabs>
          <w:tab w:val="clear" w:pos="720"/>
        </w:tabs>
        <w:ind w:left="0" w:firstLine="0"/>
        <w:rPr>
          <w:rFonts w:ascii="Raleway" w:hAnsi="Raleway"/>
          <w:b/>
          <w:bCs/>
        </w:rPr>
      </w:pPr>
      <w:r w:rsidRPr="00E33EE1">
        <w:rPr>
          <w:rFonts w:ascii="Raleway" w:hAnsi="Raleway"/>
          <w:b/>
          <w:bCs/>
        </w:rPr>
        <w:t>Stamford  PE9 2SR</w:t>
      </w:r>
    </w:p>
    <w:p w14:paraId="0711B709" w14:textId="77777777" w:rsidR="00BB6F20" w:rsidRPr="00E33EE1" w:rsidRDefault="00BB6F20">
      <w:pPr>
        <w:pStyle w:val="BodyText2"/>
        <w:pBdr>
          <w:top w:val="none" w:sz="0" w:space="0" w:color="auto"/>
          <w:left w:val="none" w:sz="0" w:space="0" w:color="auto"/>
          <w:bottom w:val="none" w:sz="0" w:space="0" w:color="auto"/>
          <w:right w:val="none" w:sz="0" w:space="0" w:color="auto"/>
          <w:bar w:val="none" w:sz="0" w:color="auto"/>
        </w:pBdr>
        <w:tabs>
          <w:tab w:val="clear" w:pos="720"/>
        </w:tabs>
        <w:ind w:left="0" w:firstLine="0"/>
        <w:rPr>
          <w:rFonts w:ascii="Raleway" w:eastAsia="Times New Roman" w:hAnsi="Raleway" w:cs="Arial"/>
          <w:b/>
          <w:bCs/>
        </w:rPr>
      </w:pPr>
    </w:p>
    <w:p w14:paraId="721A0055" w14:textId="77777777" w:rsidR="004D0A85" w:rsidRPr="00E33EE1" w:rsidRDefault="004D0A85">
      <w:pPr>
        <w:pBdr>
          <w:top w:val="none" w:sz="0" w:space="0" w:color="auto"/>
          <w:left w:val="none" w:sz="0" w:space="0" w:color="auto"/>
          <w:bottom w:val="none" w:sz="0" w:space="0" w:color="auto"/>
          <w:right w:val="none" w:sz="0" w:space="0" w:color="auto"/>
          <w:bar w:val="none" w:sz="0" w:color="auto"/>
        </w:pBdr>
        <w:rPr>
          <w:rFonts w:ascii="Raleway" w:hAnsi="Raleway"/>
          <w:b/>
          <w:bCs/>
        </w:rPr>
      </w:pPr>
    </w:p>
    <w:p w14:paraId="30CEA58B" w14:textId="6C185FB9" w:rsidR="008250AE" w:rsidRDefault="00BB6F20" w:rsidP="008250AE">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cs="Arial"/>
          <w:b/>
          <w:noProof/>
        </w:rPr>
        <w:drawing>
          <wp:anchor distT="0" distB="0" distL="114300" distR="114300" simplePos="0" relativeHeight="251663360" behindDoc="1" locked="0" layoutInCell="1" allowOverlap="1" wp14:anchorId="7E1D2F38" wp14:editId="1D2A5E11">
            <wp:simplePos x="0" y="0"/>
            <wp:positionH relativeFrom="column">
              <wp:posOffset>-127000</wp:posOffset>
            </wp:positionH>
            <wp:positionV relativeFrom="page">
              <wp:posOffset>9249410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4D0A85" w:rsidRPr="00E33EE1">
        <w:rPr>
          <w:rFonts w:ascii="Raleway" w:hAnsi="Raleway" w:cs="Arial Unicode MS"/>
        </w:rPr>
        <w:br w:type="page"/>
      </w:r>
      <w:r w:rsidR="008250AE" w:rsidRPr="00E33EE1">
        <w:rPr>
          <w:rFonts w:ascii="Raleway" w:hAnsi="Raleway"/>
          <w:b/>
          <w:bCs/>
          <w:color w:val="auto"/>
          <w:u w:val="single"/>
        </w:rPr>
        <w:lastRenderedPageBreak/>
        <w:t>Statement Of Intent</w:t>
      </w:r>
    </w:p>
    <w:p w14:paraId="617CCEE2" w14:textId="77777777" w:rsidR="00AE1CDB" w:rsidRPr="00E33EE1" w:rsidRDefault="00AE1CDB" w:rsidP="008250AE">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p>
    <w:p w14:paraId="6FEA6312" w14:textId="77777777" w:rsidR="008250AE" w:rsidRPr="00E33EE1" w:rsidRDefault="008250AE" w:rsidP="00A105C9">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color w:val="auto"/>
        </w:rPr>
      </w:pPr>
      <w:r w:rsidRPr="00E33EE1">
        <w:rPr>
          <w:rFonts w:ascii="Raleway" w:eastAsia="Times New Roman" w:hAnsi="Raleway" w:cs="Arial"/>
          <w:color w:val="auto"/>
        </w:rPr>
        <w:t xml:space="preserve">Ensuring </w:t>
      </w:r>
      <w:r w:rsidRPr="00E33EE1">
        <w:rPr>
          <w:rFonts w:ascii="Raleway" w:eastAsia="Times New Roman" w:hAnsi="Raleway" w:cs="Arial"/>
          <w:b/>
          <w:color w:val="auto"/>
        </w:rPr>
        <w:t>high expectations of behaviour</w:t>
      </w:r>
      <w:r w:rsidRPr="00E33EE1">
        <w:rPr>
          <w:rFonts w:ascii="Raleway" w:eastAsia="Times New Roman" w:hAnsi="Raleway" w:cs="Arial"/>
          <w:color w:val="auto"/>
        </w:rPr>
        <w:t xml:space="preserve"> for all children is a clear part of the school ethos, explicitly taught and supported where needed. </w:t>
      </w:r>
    </w:p>
    <w:p w14:paraId="0DE78FF8" w14:textId="77777777" w:rsidR="008250AE" w:rsidRPr="00E33EE1" w:rsidRDefault="008250AE" w:rsidP="00A105C9">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color w:val="auto"/>
        </w:rPr>
      </w:pPr>
      <w:r w:rsidRPr="00E33EE1">
        <w:rPr>
          <w:rFonts w:ascii="Raleway" w:eastAsia="Times New Roman" w:hAnsi="Raleway" w:cs="Arial"/>
          <w:color w:val="auto"/>
        </w:rPr>
        <w:t xml:space="preserve">To ensure a consistent and effective approach to how we </w:t>
      </w:r>
      <w:r w:rsidRPr="00E33EE1">
        <w:rPr>
          <w:rFonts w:ascii="Raleway" w:eastAsia="Times New Roman" w:hAnsi="Raleway" w:cs="Arial"/>
          <w:b/>
          <w:color w:val="auto"/>
        </w:rPr>
        <w:t>nurture and grow positive relationships</w:t>
      </w:r>
      <w:r w:rsidRPr="00E33EE1">
        <w:rPr>
          <w:rFonts w:ascii="Raleway" w:eastAsia="Times New Roman" w:hAnsi="Raleway" w:cs="Arial"/>
          <w:color w:val="auto"/>
        </w:rPr>
        <w:t xml:space="preserve"> between everyone in the school and develop excellent behaviour, based on mutual respect, tolerance, dignity and equity.</w:t>
      </w:r>
    </w:p>
    <w:p w14:paraId="078ADC43" w14:textId="77777777" w:rsidR="008250AE" w:rsidRPr="00E33EE1" w:rsidRDefault="008250AE" w:rsidP="00A105C9">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color w:val="auto"/>
        </w:rPr>
      </w:pPr>
      <w:r w:rsidRPr="00E33EE1">
        <w:rPr>
          <w:rFonts w:ascii="Raleway" w:eastAsia="Times New Roman" w:hAnsi="Raleway" w:cs="Arial"/>
          <w:color w:val="auto"/>
        </w:rPr>
        <w:t xml:space="preserve">Ensuring a consistent and effective approach is used to </w:t>
      </w:r>
      <w:r w:rsidRPr="00E33EE1">
        <w:rPr>
          <w:rFonts w:ascii="Raleway" w:eastAsia="Times New Roman" w:hAnsi="Raleway" w:cs="Arial"/>
          <w:b/>
          <w:color w:val="auto"/>
        </w:rPr>
        <w:t>help children understand their behaviour</w:t>
      </w:r>
      <w:r w:rsidRPr="00E33EE1">
        <w:rPr>
          <w:rFonts w:ascii="Raleway" w:eastAsia="Times New Roman" w:hAnsi="Raleway" w:cs="Arial"/>
          <w:color w:val="auto"/>
        </w:rPr>
        <w:t xml:space="preserve"> and the impact it has on others around them. </w:t>
      </w:r>
    </w:p>
    <w:p w14:paraId="7530AE88" w14:textId="77777777" w:rsidR="008250AE" w:rsidRPr="00E33EE1" w:rsidRDefault="008250AE" w:rsidP="00A105C9">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color w:val="auto"/>
        </w:rPr>
      </w:pPr>
      <w:r w:rsidRPr="00E33EE1">
        <w:rPr>
          <w:rFonts w:ascii="Raleway" w:eastAsia="Times New Roman" w:hAnsi="Raleway" w:cs="Arial"/>
          <w:color w:val="auto"/>
        </w:rPr>
        <w:t xml:space="preserve">To ensure a consistent and effective approach in how to help children develop strategies and an understanding of </w:t>
      </w:r>
      <w:r w:rsidRPr="00E33EE1">
        <w:rPr>
          <w:rFonts w:ascii="Raleway" w:eastAsia="Times New Roman" w:hAnsi="Raleway" w:cs="Arial"/>
          <w:b/>
          <w:color w:val="auto"/>
        </w:rPr>
        <w:t>good moral characteristics</w:t>
      </w:r>
      <w:r w:rsidRPr="00E33EE1">
        <w:rPr>
          <w:rFonts w:ascii="Raleway" w:eastAsia="Times New Roman" w:hAnsi="Raleway" w:cs="Arial"/>
          <w:color w:val="auto"/>
        </w:rPr>
        <w:t xml:space="preserve"> such as being well behaved, kind, unprejudiced, respectful and empathetic members of society. </w:t>
      </w:r>
    </w:p>
    <w:p w14:paraId="67A4A073" w14:textId="77777777" w:rsidR="008250AE" w:rsidRPr="00E33EE1" w:rsidRDefault="008250AE" w:rsidP="00A105C9">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color w:val="auto"/>
        </w:rPr>
      </w:pPr>
      <w:r w:rsidRPr="00E33EE1">
        <w:rPr>
          <w:rFonts w:ascii="Raleway" w:eastAsia="Times New Roman" w:hAnsi="Raleway" w:cs="Arial"/>
          <w:color w:val="auto"/>
        </w:rPr>
        <w:t xml:space="preserve">To develop </w:t>
      </w:r>
      <w:r w:rsidRPr="00E33EE1">
        <w:rPr>
          <w:rFonts w:ascii="Raleway" w:eastAsia="Times New Roman" w:hAnsi="Raleway" w:cs="Arial"/>
          <w:b/>
          <w:color w:val="auto"/>
        </w:rPr>
        <w:t>characteristics of resilience and self-esteem</w:t>
      </w:r>
      <w:r w:rsidRPr="00E33EE1">
        <w:rPr>
          <w:rFonts w:ascii="Raleway" w:eastAsia="Times New Roman" w:hAnsi="Raleway" w:cs="Arial"/>
          <w:color w:val="auto"/>
        </w:rPr>
        <w:t xml:space="preserve"> to support mental health and wellbeing.</w:t>
      </w:r>
    </w:p>
    <w:p w14:paraId="31AC3E29" w14:textId="77777777" w:rsidR="008250AE" w:rsidRPr="00E33EE1" w:rsidRDefault="008250AE" w:rsidP="00A105C9">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color w:val="auto"/>
        </w:rPr>
      </w:pPr>
      <w:r w:rsidRPr="00E33EE1">
        <w:rPr>
          <w:rFonts w:ascii="Raleway" w:eastAsia="Times New Roman" w:hAnsi="Raleway" w:cs="Arial"/>
          <w:color w:val="auto"/>
        </w:rPr>
        <w:t xml:space="preserve">To develop an understanding and application of </w:t>
      </w:r>
      <w:r w:rsidRPr="00E33EE1">
        <w:rPr>
          <w:rFonts w:ascii="Raleway" w:eastAsia="Times New Roman" w:hAnsi="Raleway" w:cs="Arial"/>
          <w:b/>
          <w:color w:val="auto"/>
        </w:rPr>
        <w:t>fundamental British Values</w:t>
      </w:r>
      <w:r w:rsidRPr="00E33EE1">
        <w:rPr>
          <w:rFonts w:ascii="Raleway" w:eastAsia="Times New Roman" w:hAnsi="Raleway" w:cs="Arial"/>
          <w:color w:val="auto"/>
        </w:rPr>
        <w:t>.</w:t>
      </w:r>
    </w:p>
    <w:p w14:paraId="7BBBBE0E" w14:textId="77777777" w:rsidR="00EC6428" w:rsidRPr="00E33EE1" w:rsidRDefault="008250AE" w:rsidP="008250AE">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rPr>
      </w:pPr>
      <w:r w:rsidRPr="00E33EE1">
        <w:rPr>
          <w:rFonts w:ascii="Raleway" w:hAnsi="Raleway"/>
        </w:rPr>
        <w:t xml:space="preserve">To </w:t>
      </w:r>
      <w:r w:rsidRPr="00E33EE1">
        <w:rPr>
          <w:rFonts w:ascii="Raleway" w:hAnsi="Raleway"/>
          <w:b/>
        </w:rPr>
        <w:t>safeguard children</w:t>
      </w:r>
      <w:r w:rsidRPr="00E33EE1">
        <w:rPr>
          <w:rFonts w:ascii="Raleway" w:hAnsi="Raleway"/>
        </w:rPr>
        <w:t xml:space="preserve"> by ensuring everyone is aware of and reporting concerns regarding changes in a pupil’s behaviour, and/or being aware that poor and unusual behaviour can be a sign of an underlying safeguarding concern.</w:t>
      </w:r>
    </w:p>
    <w:p w14:paraId="3E097F95" w14:textId="77777777" w:rsidR="00EC6428" w:rsidRPr="00E33EE1" w:rsidRDefault="00EC6428" w:rsidP="00EC642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2CA7AC44" w14:textId="77777777" w:rsidR="00EC6428" w:rsidRPr="00E33EE1" w:rsidRDefault="008250AE" w:rsidP="00EC642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Reasonable and proportionate sanctions will be used where a pupil’s behaviour falls below the standard that is expected, alongside support to prevent recurring misbehaviour.</w:t>
      </w:r>
    </w:p>
    <w:p w14:paraId="0931701B" w14:textId="77777777" w:rsidR="00EC6428" w:rsidRPr="00E33EE1" w:rsidRDefault="00EC6428" w:rsidP="00EC642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1F3563C8" w14:textId="3788765C" w:rsidR="008250AE" w:rsidRPr="00E33EE1" w:rsidRDefault="008250AE" w:rsidP="00EC642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 xml:space="preserve">The school acknowledges that behaviour can sometimes be the result of educational needs, mental health issues, or other needs or vulnerabilities, and will address these needs via an individualised graduated response. </w:t>
      </w:r>
    </w:p>
    <w:p w14:paraId="569E6079" w14:textId="77777777" w:rsidR="008250AE" w:rsidRPr="00E33EE1" w:rsidRDefault="008250AE" w:rsidP="008250AE">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6A8BB5D0" w14:textId="69EDAF6B" w:rsidR="004D0A85" w:rsidRPr="00E33EE1" w:rsidRDefault="00272A97">
      <w:pPr>
        <w:pBdr>
          <w:top w:val="none" w:sz="0" w:space="0" w:color="auto"/>
          <w:left w:val="none" w:sz="0" w:space="0" w:color="auto"/>
          <w:bottom w:val="none" w:sz="0" w:space="0" w:color="auto"/>
          <w:right w:val="none" w:sz="0" w:space="0" w:color="auto"/>
          <w:bar w:val="none" w:sz="0" w:color="auto"/>
        </w:pBdr>
        <w:outlineLvl w:val="0"/>
        <w:rPr>
          <w:rFonts w:ascii="Raleway" w:hAnsi="Raleway" w:cs="Arial Unicode MS"/>
          <w:b/>
          <w:bCs/>
          <w:u w:val="single"/>
        </w:rPr>
      </w:pPr>
      <w:r w:rsidRPr="00E33EE1">
        <w:rPr>
          <w:rFonts w:ascii="Raleway" w:hAnsi="Raleway" w:cs="Arial Unicode MS"/>
          <w:b/>
          <w:bCs/>
          <w:u w:val="single"/>
        </w:rPr>
        <w:t>Legal Framework</w:t>
      </w:r>
    </w:p>
    <w:p w14:paraId="5FAEB805" w14:textId="77777777" w:rsidR="00272A97" w:rsidRPr="00E33EE1" w:rsidRDefault="00272A97">
      <w:pPr>
        <w:pBdr>
          <w:top w:val="none" w:sz="0" w:space="0" w:color="auto"/>
          <w:left w:val="none" w:sz="0" w:space="0" w:color="auto"/>
          <w:bottom w:val="none" w:sz="0" w:space="0" w:color="auto"/>
          <w:right w:val="none" w:sz="0" w:space="0" w:color="auto"/>
          <w:bar w:val="none" w:sz="0" w:color="auto"/>
        </w:pBdr>
        <w:outlineLvl w:val="0"/>
        <w:rPr>
          <w:rFonts w:ascii="Raleway" w:hAnsi="Raleway"/>
        </w:rPr>
      </w:pPr>
    </w:p>
    <w:p w14:paraId="04CC1C75" w14:textId="4F0FA25C" w:rsidR="00272A97" w:rsidRPr="00E33EE1" w:rsidRDefault="00272A97" w:rsidP="00BB6F20">
      <w:pPr>
        <w:pBdr>
          <w:top w:val="none" w:sz="0" w:space="0" w:color="auto"/>
          <w:left w:val="none" w:sz="0" w:space="0" w:color="auto"/>
          <w:bottom w:val="none" w:sz="0" w:space="0" w:color="auto"/>
          <w:right w:val="none" w:sz="0" w:space="0" w:color="auto"/>
          <w:bar w:val="none" w:sz="0" w:color="auto"/>
        </w:pBdr>
        <w:jc w:val="both"/>
        <w:outlineLvl w:val="0"/>
        <w:rPr>
          <w:rFonts w:ascii="Raleway" w:hAnsi="Raleway"/>
        </w:rPr>
      </w:pPr>
      <w:r w:rsidRPr="00E33EE1">
        <w:rPr>
          <w:rFonts w:ascii="Raleway" w:hAnsi="Raleway"/>
        </w:rPr>
        <w:t>This policy has due regard to all relevant legislation and statutory and non-statutory guidance including, but not limited to, the following:</w:t>
      </w:r>
    </w:p>
    <w:p w14:paraId="733CF678" w14:textId="77777777" w:rsidR="00D35F0B" w:rsidRPr="00E33EE1" w:rsidRDefault="00D35F0B">
      <w:pPr>
        <w:pBdr>
          <w:top w:val="none" w:sz="0" w:space="0" w:color="auto"/>
          <w:left w:val="none" w:sz="0" w:space="0" w:color="auto"/>
          <w:bottom w:val="none" w:sz="0" w:space="0" w:color="auto"/>
          <w:right w:val="none" w:sz="0" w:space="0" w:color="auto"/>
          <w:bar w:val="none" w:sz="0" w:color="auto"/>
        </w:pBdr>
        <w:outlineLvl w:val="0"/>
        <w:rPr>
          <w:rFonts w:ascii="Raleway" w:hAnsi="Raleway"/>
          <w:color w:val="FF0000"/>
        </w:rPr>
      </w:pPr>
    </w:p>
    <w:p w14:paraId="04C847F8" w14:textId="77777777" w:rsidR="00B070F1" w:rsidRPr="00E33EE1" w:rsidRDefault="00B070F1">
      <w:pPr>
        <w:pBdr>
          <w:top w:val="none" w:sz="0" w:space="0" w:color="auto"/>
          <w:left w:val="none" w:sz="0" w:space="0" w:color="auto"/>
          <w:bottom w:val="none" w:sz="0" w:space="0" w:color="auto"/>
          <w:right w:val="none" w:sz="0" w:space="0" w:color="auto"/>
          <w:bar w:val="none" w:sz="0" w:color="auto"/>
        </w:pBdr>
        <w:outlineLvl w:val="0"/>
        <w:rPr>
          <w:rFonts w:ascii="Raleway" w:hAnsi="Raleway"/>
          <w:b/>
          <w:bCs/>
          <w:color w:val="auto"/>
          <w:u w:val="single"/>
        </w:rPr>
      </w:pPr>
      <w:r w:rsidRPr="00E33EE1">
        <w:rPr>
          <w:rFonts w:ascii="Raleway" w:hAnsi="Raleway"/>
          <w:b/>
          <w:bCs/>
          <w:color w:val="auto"/>
          <w:u w:val="single"/>
        </w:rPr>
        <w:t>National Recommendations &amp; Guidance</w:t>
      </w:r>
    </w:p>
    <w:p w14:paraId="29EF9D85" w14:textId="77777777" w:rsidR="00C77613" w:rsidRPr="00E33EE1" w:rsidRDefault="00C77613">
      <w:pPr>
        <w:pBdr>
          <w:top w:val="none" w:sz="0" w:space="0" w:color="auto"/>
          <w:left w:val="none" w:sz="0" w:space="0" w:color="auto"/>
          <w:bottom w:val="none" w:sz="0" w:space="0" w:color="auto"/>
          <w:right w:val="none" w:sz="0" w:space="0" w:color="auto"/>
          <w:bar w:val="none" w:sz="0" w:color="auto"/>
        </w:pBdr>
        <w:outlineLvl w:val="0"/>
        <w:rPr>
          <w:rFonts w:ascii="Raleway" w:hAnsi="Raleway"/>
          <w:b/>
          <w:bCs/>
          <w:color w:val="auto"/>
          <w:u w:val="single"/>
        </w:rPr>
      </w:pPr>
    </w:p>
    <w:p w14:paraId="278FC497" w14:textId="65935B31" w:rsidR="00C77613" w:rsidRPr="00E33EE1" w:rsidRDefault="00C77613" w:rsidP="00C77613">
      <w:p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This policy has been written in conjunction with national recommendations and guidance:</w:t>
      </w:r>
    </w:p>
    <w:p w14:paraId="461DEA64"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Education Act 1996</w:t>
      </w:r>
    </w:p>
    <w:p w14:paraId="04B5CA3C"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Education Act 2002</w:t>
      </w:r>
    </w:p>
    <w:p w14:paraId="4D1C1359"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Education and Inspections Act 2006</w:t>
      </w:r>
    </w:p>
    <w:p w14:paraId="491F15F9"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Health Act 2006</w:t>
      </w:r>
    </w:p>
    <w:p w14:paraId="489AC6BA"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The School Information (England) Regulations 2008</w:t>
      </w:r>
    </w:p>
    <w:p w14:paraId="74C69C2B"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Equality Act 2010</w:t>
      </w:r>
    </w:p>
    <w:p w14:paraId="02620C38"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Voyeurism (Offences) Act 2019</w:t>
      </w:r>
    </w:p>
    <w:p w14:paraId="067B77B8"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DfE (2013) ‘Use of reasonable force’</w:t>
      </w:r>
    </w:p>
    <w:p w14:paraId="49AC8A3D"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lastRenderedPageBreak/>
        <w:t>DfE (2015) ‘Special educational needs and disability code of practice: 0 to 25 years’</w:t>
      </w:r>
    </w:p>
    <w:p w14:paraId="7B402010"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DfE (2018) ‘Mental health and behaviour in schools’</w:t>
      </w:r>
    </w:p>
    <w:p w14:paraId="661AF587"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 xml:space="preserve">DfE (2024) ‘Behaviour in schools: Advice for headteachers and school staff’ </w:t>
      </w:r>
    </w:p>
    <w:p w14:paraId="334A35A7"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DfE (2023) ‘Keeping children safe in education 2023’</w:t>
      </w:r>
    </w:p>
    <w:p w14:paraId="40F919F1"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 xml:space="preserve">DfE (2022) ‘Searching, Screening and Confiscation: Advice for schools’ </w:t>
      </w:r>
    </w:p>
    <w:p w14:paraId="2F64F6F6"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r w:rsidRPr="00E33EE1">
        <w:rPr>
          <w:rFonts w:ascii="Raleway" w:hAnsi="Raleway"/>
        </w:rPr>
        <w:t>DfE (2023) ‘Suspension and Permanent Exclusion from maintained schools, academies and pupil referral units in England, including pupil movement’</w:t>
      </w:r>
    </w:p>
    <w:p w14:paraId="4F630EFD"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r w:rsidRPr="00E33EE1">
        <w:rPr>
          <w:rFonts w:ascii="Raleway" w:hAnsi="Raleway"/>
        </w:rPr>
        <w:t>DfE (2024) ‘Mobile phones in schools’</w:t>
      </w:r>
    </w:p>
    <w:p w14:paraId="770A963F" w14:textId="0AC1D984" w:rsidR="00BB6F20"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r w:rsidRPr="00E33EE1">
        <w:rPr>
          <w:rFonts w:ascii="Raleway" w:hAnsi="Raleway"/>
        </w:rPr>
        <w:t>DfE (2024) ‘Creating a school behaviour culture: audit and action planning tools’</w:t>
      </w:r>
    </w:p>
    <w:p w14:paraId="64B63637" w14:textId="5EEAF6CA" w:rsidR="00723ABF" w:rsidRPr="00E33EE1" w:rsidRDefault="00D56C50"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r w:rsidRPr="00E33EE1">
        <w:rPr>
          <w:rFonts w:ascii="Raleway" w:hAnsi="Raleway" w:cs="Calibri"/>
          <w:color w:val="auto"/>
        </w:rPr>
        <w:t>DfE (202</w:t>
      </w:r>
      <w:r w:rsidR="00C77613" w:rsidRPr="00E33EE1">
        <w:rPr>
          <w:rFonts w:ascii="Raleway" w:hAnsi="Raleway" w:cs="Calibri"/>
          <w:color w:val="auto"/>
        </w:rPr>
        <w:t>5</w:t>
      </w:r>
      <w:r w:rsidRPr="00E33EE1">
        <w:rPr>
          <w:rFonts w:ascii="Raleway" w:hAnsi="Raleway" w:cs="Calibri"/>
          <w:color w:val="auto"/>
        </w:rPr>
        <w:t xml:space="preserve">) Keeping </w:t>
      </w:r>
      <w:r w:rsidR="00723ABF" w:rsidRPr="00E33EE1">
        <w:rPr>
          <w:rFonts w:ascii="Raleway" w:hAnsi="Raleway" w:cs="Calibri"/>
          <w:color w:val="auto"/>
        </w:rPr>
        <w:t>Children Safe In Education 202</w:t>
      </w:r>
      <w:r w:rsidR="00C77613" w:rsidRPr="00E33EE1">
        <w:rPr>
          <w:rFonts w:ascii="Raleway" w:hAnsi="Raleway" w:cs="Calibri"/>
          <w:color w:val="auto"/>
        </w:rPr>
        <w:t>5</w:t>
      </w:r>
      <w:r w:rsidR="00723ABF" w:rsidRPr="00E33EE1">
        <w:rPr>
          <w:rFonts w:ascii="Raleway" w:hAnsi="Raleway" w:cs="Calibri"/>
          <w:color w:val="auto"/>
        </w:rPr>
        <w:t xml:space="preserve"> </w:t>
      </w:r>
    </w:p>
    <w:p w14:paraId="3D4AC8B4" w14:textId="77777777" w:rsidR="00830E66" w:rsidRPr="00E33EE1" w:rsidRDefault="00830E66" w:rsidP="00830E66">
      <w:pPr>
        <w:pBdr>
          <w:top w:val="none" w:sz="0" w:space="0" w:color="auto"/>
          <w:left w:val="none" w:sz="0" w:space="0" w:color="auto"/>
          <w:bottom w:val="none" w:sz="0" w:space="0" w:color="auto"/>
          <w:right w:val="none" w:sz="0" w:space="0" w:color="auto"/>
          <w:bar w:val="none" w:sz="0" w:color="auto"/>
        </w:pBdr>
        <w:ind w:left="720"/>
        <w:outlineLvl w:val="0"/>
        <w:rPr>
          <w:rFonts w:ascii="Raleway" w:hAnsi="Raleway" w:cs="Calibri"/>
          <w:color w:val="auto"/>
        </w:rPr>
      </w:pPr>
    </w:p>
    <w:p w14:paraId="39D4F7F5"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outlineLvl w:val="0"/>
        <w:rPr>
          <w:rFonts w:ascii="Raleway" w:hAnsi="Raleway"/>
        </w:rPr>
      </w:pPr>
      <w:r w:rsidRPr="00E33EE1">
        <w:rPr>
          <w:rFonts w:ascii="Raleway" w:hAnsi="Raleway"/>
          <w:b/>
          <w:bCs/>
          <w:u w:val="single"/>
        </w:rPr>
        <w:t>Relevant Policies</w:t>
      </w:r>
    </w:p>
    <w:p w14:paraId="6C8A1542" w14:textId="77777777" w:rsidR="00790109" w:rsidRDefault="00790109" w:rsidP="00272A97">
      <w:pPr>
        <w:pBdr>
          <w:top w:val="none" w:sz="0" w:space="0" w:color="auto"/>
          <w:left w:val="none" w:sz="0" w:space="0" w:color="auto"/>
          <w:bottom w:val="none" w:sz="0" w:space="0" w:color="auto"/>
          <w:right w:val="none" w:sz="0" w:space="0" w:color="auto"/>
          <w:bar w:val="none" w:sz="0" w:color="auto"/>
        </w:pBdr>
        <w:outlineLvl w:val="0"/>
        <w:rPr>
          <w:rFonts w:ascii="Raleway" w:hAnsi="Raleway"/>
        </w:rPr>
      </w:pPr>
    </w:p>
    <w:p w14:paraId="3A394746" w14:textId="5B97E070" w:rsidR="00272A97" w:rsidRPr="00E33EE1" w:rsidRDefault="00272A97" w:rsidP="00272A97">
      <w:pPr>
        <w:pBdr>
          <w:top w:val="none" w:sz="0" w:space="0" w:color="auto"/>
          <w:left w:val="none" w:sz="0" w:space="0" w:color="auto"/>
          <w:bottom w:val="none" w:sz="0" w:space="0" w:color="auto"/>
          <w:right w:val="none" w:sz="0" w:space="0" w:color="auto"/>
          <w:bar w:val="none" w:sz="0" w:color="auto"/>
        </w:pBdr>
        <w:outlineLvl w:val="0"/>
        <w:rPr>
          <w:rFonts w:ascii="Raleway" w:hAnsi="Raleway"/>
        </w:rPr>
      </w:pPr>
      <w:r w:rsidRPr="00E33EE1">
        <w:rPr>
          <w:rFonts w:ascii="Raleway" w:hAnsi="Raleway"/>
        </w:rPr>
        <w:t>This Behaviour Management &amp; Exclusion of Pupils Policy must be read in conjunction with the following school policies:</w:t>
      </w:r>
    </w:p>
    <w:p w14:paraId="42702E08"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outlineLvl w:val="0"/>
        <w:rPr>
          <w:rFonts w:ascii="Raleway" w:hAnsi="Raleway"/>
        </w:rPr>
      </w:pPr>
    </w:p>
    <w:p w14:paraId="64A2CE6F" w14:textId="76CE3882" w:rsidR="00272A97" w:rsidRPr="00E33EE1" w:rsidRDefault="00272A97" w:rsidP="00A105C9">
      <w:pPr>
        <w:numPr>
          <w:ilvl w:val="0"/>
          <w:numId w:val="33"/>
        </w:num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Anti-Bullying Policy</w:t>
      </w:r>
      <w:r w:rsidR="008077A4" w:rsidRPr="00E33EE1">
        <w:rPr>
          <w:rFonts w:ascii="Raleway" w:hAnsi="Raleway"/>
          <w:color w:val="auto"/>
        </w:rPr>
        <w:t xml:space="preserve"> for Pupils</w:t>
      </w:r>
    </w:p>
    <w:p w14:paraId="54D656E2" w14:textId="77777777" w:rsidR="00272A97" w:rsidRPr="00E33EE1" w:rsidRDefault="00272A97" w:rsidP="00A105C9">
      <w:pPr>
        <w:numPr>
          <w:ilvl w:val="0"/>
          <w:numId w:val="33"/>
        </w:num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Acceptable Use Policy</w:t>
      </w:r>
    </w:p>
    <w:p w14:paraId="3DCFFEC8" w14:textId="77777777" w:rsidR="00272A97" w:rsidRPr="00E33EE1" w:rsidRDefault="00272A97" w:rsidP="00A105C9">
      <w:pPr>
        <w:numPr>
          <w:ilvl w:val="0"/>
          <w:numId w:val="33"/>
        </w:num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Social Media Policy</w:t>
      </w:r>
    </w:p>
    <w:p w14:paraId="6F6E20F6" w14:textId="77777777" w:rsidR="00272A97" w:rsidRPr="00E33EE1" w:rsidRDefault="00272A97" w:rsidP="00A105C9">
      <w:pPr>
        <w:numPr>
          <w:ilvl w:val="0"/>
          <w:numId w:val="33"/>
        </w:num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Child Protection &amp; Safeguarding Policy</w:t>
      </w:r>
    </w:p>
    <w:p w14:paraId="6EF36331" w14:textId="77777777" w:rsidR="00272A97" w:rsidRPr="00E33EE1" w:rsidRDefault="00272A97" w:rsidP="00A105C9">
      <w:pPr>
        <w:numPr>
          <w:ilvl w:val="0"/>
          <w:numId w:val="33"/>
        </w:num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SEND Policy</w:t>
      </w:r>
    </w:p>
    <w:p w14:paraId="0A314950" w14:textId="5F5354AA" w:rsidR="00272A97" w:rsidRPr="00E33EE1" w:rsidRDefault="00272A97" w:rsidP="00A105C9">
      <w:pPr>
        <w:numPr>
          <w:ilvl w:val="0"/>
          <w:numId w:val="33"/>
        </w:num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Equality</w:t>
      </w:r>
      <w:r w:rsidR="008077A4" w:rsidRPr="00E33EE1">
        <w:rPr>
          <w:rFonts w:ascii="Raleway" w:hAnsi="Raleway"/>
          <w:color w:val="auto"/>
        </w:rPr>
        <w:t xml:space="preserve">, Equity, </w:t>
      </w:r>
      <w:r w:rsidRPr="00E33EE1">
        <w:rPr>
          <w:rFonts w:ascii="Raleway" w:hAnsi="Raleway"/>
          <w:color w:val="auto"/>
        </w:rPr>
        <w:t xml:space="preserve">Diversity </w:t>
      </w:r>
      <w:r w:rsidR="008077A4" w:rsidRPr="00E33EE1">
        <w:rPr>
          <w:rFonts w:ascii="Raleway" w:hAnsi="Raleway"/>
          <w:color w:val="auto"/>
        </w:rPr>
        <w:t xml:space="preserve">&amp; Inclusion </w:t>
      </w:r>
      <w:r w:rsidRPr="00E33EE1">
        <w:rPr>
          <w:rFonts w:ascii="Raleway" w:hAnsi="Raleway"/>
          <w:color w:val="auto"/>
        </w:rPr>
        <w:t>Policy</w:t>
      </w:r>
    </w:p>
    <w:p w14:paraId="4B89F661" w14:textId="77777777" w:rsidR="00C77613" w:rsidRPr="00E33EE1" w:rsidRDefault="00C77613" w:rsidP="00B070F1">
      <w:pPr>
        <w:pBdr>
          <w:top w:val="none" w:sz="0" w:space="0" w:color="auto"/>
          <w:left w:val="none" w:sz="0" w:space="0" w:color="auto"/>
          <w:bottom w:val="none" w:sz="0" w:space="0" w:color="auto"/>
          <w:right w:val="none" w:sz="0" w:space="0" w:color="auto"/>
          <w:bar w:val="none" w:sz="0" w:color="auto"/>
        </w:pBdr>
        <w:jc w:val="both"/>
        <w:outlineLvl w:val="0"/>
        <w:rPr>
          <w:rFonts w:ascii="Raleway" w:hAnsi="Raleway" w:cs="Calibri"/>
          <w:b/>
          <w:bCs/>
          <w:color w:val="auto"/>
        </w:rPr>
      </w:pPr>
    </w:p>
    <w:p w14:paraId="2B1D5FFD" w14:textId="3039BCCB" w:rsidR="00272A97" w:rsidRPr="00E33EE1" w:rsidRDefault="00272A97" w:rsidP="00272A97">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bCs/>
          <w:color w:val="auto"/>
          <w:u w:val="single"/>
        </w:rPr>
      </w:pPr>
      <w:r w:rsidRPr="00E33EE1">
        <w:rPr>
          <w:rFonts w:ascii="Raleway" w:hAnsi="Raleway"/>
          <w:b/>
          <w:bCs/>
          <w:color w:val="auto"/>
          <w:u w:val="single"/>
        </w:rPr>
        <w:t>Roles &amp; Responsibilities</w:t>
      </w:r>
    </w:p>
    <w:p w14:paraId="20F84780" w14:textId="2798C248"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3945D8D0" w14:textId="77777777" w:rsidR="00BB6F20" w:rsidRPr="00E33EE1" w:rsidRDefault="00272A97" w:rsidP="00BB6F20">
      <w:p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u w:val="single"/>
        </w:rPr>
        <w:t>Board of Trustees</w:t>
      </w:r>
    </w:p>
    <w:p w14:paraId="31B3DAC6" w14:textId="77777777" w:rsidR="00BB6F20" w:rsidRPr="00E33EE1" w:rsidRDefault="00BB6F20" w:rsidP="00BB6F20">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317C286D" w14:textId="479B73BC" w:rsidR="008250AE" w:rsidRPr="00E33EE1" w:rsidRDefault="008250AE" w:rsidP="00EC6428">
      <w:p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The Board of Trustees will have overall responsibility for:</w:t>
      </w:r>
    </w:p>
    <w:p w14:paraId="03279918" w14:textId="77777777" w:rsidR="008250AE" w:rsidRPr="00E33EE1" w:rsidRDefault="008250AE" w:rsidP="00EC6428">
      <w:pPr>
        <w:pStyle w:val="ListParagraph"/>
        <w:numPr>
          <w:ilvl w:val="0"/>
          <w:numId w:val="50"/>
        </w:numPr>
        <w:pBdr>
          <w:top w:val="none" w:sz="0" w:space="0" w:color="auto"/>
          <w:left w:val="none" w:sz="0" w:space="0" w:color="auto"/>
          <w:bottom w:val="none" w:sz="0" w:space="0" w:color="auto"/>
          <w:right w:val="none" w:sz="0" w:space="0" w:color="auto"/>
          <w:bar w:val="none" w:sz="0" w:color="auto"/>
        </w:pBdr>
        <w:spacing w:before="200"/>
        <w:ind w:left="714" w:hanging="357"/>
        <w:contextualSpacing/>
        <w:jc w:val="both"/>
        <w:rPr>
          <w:rFonts w:ascii="Raleway" w:hAnsi="Raleway"/>
        </w:rPr>
      </w:pPr>
      <w:r w:rsidRPr="00E33EE1">
        <w:rPr>
          <w:rFonts w:ascii="Raleway" w:hAnsi="Raleway"/>
        </w:rPr>
        <w:t>Ensuring that this policy, as written, does not discriminate on any grounds, including, but not limited to, age, disability, gender reassignment, gender identity, marriage and civil partnership, race, religion or belief, sex and sexual orientation.</w:t>
      </w:r>
    </w:p>
    <w:p w14:paraId="2128E9BD" w14:textId="77777777" w:rsidR="008250AE" w:rsidRPr="00E33EE1" w:rsidRDefault="008250AE" w:rsidP="00EC6428">
      <w:pPr>
        <w:pStyle w:val="ListParagraph"/>
        <w:numPr>
          <w:ilvl w:val="0"/>
          <w:numId w:val="50"/>
        </w:numPr>
        <w:pBdr>
          <w:top w:val="none" w:sz="0" w:space="0" w:color="auto"/>
          <w:left w:val="none" w:sz="0" w:space="0" w:color="auto"/>
          <w:bottom w:val="none" w:sz="0" w:space="0" w:color="auto"/>
          <w:right w:val="none" w:sz="0" w:space="0" w:color="auto"/>
          <w:bar w:val="none" w:sz="0" w:color="auto"/>
        </w:pBdr>
        <w:spacing w:before="200"/>
        <w:ind w:left="714" w:hanging="357"/>
        <w:contextualSpacing/>
        <w:jc w:val="both"/>
        <w:rPr>
          <w:rFonts w:ascii="Raleway" w:hAnsi="Raleway"/>
          <w:color w:val="347186"/>
        </w:rPr>
      </w:pPr>
      <w:r w:rsidRPr="00E33EE1">
        <w:rPr>
          <w:rFonts w:ascii="Raleway" w:hAnsi="Raleway"/>
        </w:rPr>
        <w:t xml:space="preserve">Promoting a whole-school culture where calm, dignity and structure encompass every space and activity. </w:t>
      </w:r>
    </w:p>
    <w:p w14:paraId="399BBE19" w14:textId="5E5BE11D" w:rsidR="008250AE" w:rsidRPr="00E33EE1" w:rsidRDefault="008250AE" w:rsidP="00EC6428">
      <w:pPr>
        <w:pStyle w:val="ListParagraph"/>
        <w:numPr>
          <w:ilvl w:val="0"/>
          <w:numId w:val="50"/>
        </w:numPr>
        <w:pBdr>
          <w:top w:val="none" w:sz="0" w:space="0" w:color="auto"/>
          <w:left w:val="none" w:sz="0" w:space="0" w:color="auto"/>
          <w:bottom w:val="none" w:sz="0" w:space="0" w:color="auto"/>
          <w:right w:val="none" w:sz="0" w:space="0" w:color="auto"/>
          <w:bar w:val="none" w:sz="0" w:color="auto"/>
        </w:pBdr>
        <w:spacing w:before="200"/>
        <w:ind w:left="714" w:hanging="357"/>
        <w:contextualSpacing/>
        <w:jc w:val="both"/>
        <w:rPr>
          <w:rFonts w:ascii="Raleway" w:hAnsi="Raleway"/>
          <w:color w:val="347186"/>
        </w:rPr>
      </w:pPr>
      <w:r w:rsidRPr="00E33EE1">
        <w:rPr>
          <w:rFonts w:ascii="Raleway" w:hAnsi="Raleway"/>
        </w:rPr>
        <w:t xml:space="preserve">Handling complaints regarding this policy, as outlined in the school’s </w:t>
      </w:r>
      <w:r w:rsidRPr="00E33EE1">
        <w:rPr>
          <w:rFonts w:ascii="Raleway" w:hAnsi="Raleway"/>
          <w:bCs/>
        </w:rPr>
        <w:t>Complaints Procedure</w:t>
      </w:r>
      <w:r w:rsidRPr="00E33EE1">
        <w:rPr>
          <w:rFonts w:ascii="Raleway" w:hAnsi="Raleway"/>
        </w:rPr>
        <w:t>.</w:t>
      </w:r>
    </w:p>
    <w:p w14:paraId="26D885AC" w14:textId="77777777" w:rsidR="008250AE" w:rsidRPr="00E33EE1" w:rsidRDefault="008250AE" w:rsidP="00EC6428">
      <w:pPr>
        <w:pStyle w:val="ListParagraph"/>
        <w:numPr>
          <w:ilvl w:val="0"/>
          <w:numId w:val="50"/>
        </w:numPr>
        <w:pBdr>
          <w:top w:val="none" w:sz="0" w:space="0" w:color="auto"/>
          <w:left w:val="none" w:sz="0" w:space="0" w:color="auto"/>
          <w:bottom w:val="none" w:sz="0" w:space="0" w:color="auto"/>
          <w:right w:val="none" w:sz="0" w:space="0" w:color="auto"/>
          <w:bar w:val="none" w:sz="0" w:color="auto"/>
        </w:pBdr>
        <w:spacing w:before="200"/>
        <w:ind w:left="714" w:hanging="357"/>
        <w:contextualSpacing/>
        <w:jc w:val="both"/>
        <w:rPr>
          <w:rFonts w:ascii="Raleway" w:hAnsi="Raleway"/>
          <w:color w:val="347186"/>
        </w:rPr>
      </w:pPr>
      <w:r w:rsidRPr="00E33EE1">
        <w:rPr>
          <w:rFonts w:ascii="Raleway" w:hAnsi="Raleway"/>
        </w:rPr>
        <w:t>Ensuring this policy is published on the school website.</w:t>
      </w:r>
    </w:p>
    <w:p w14:paraId="70905836" w14:textId="77777777" w:rsidR="00AE1CDB" w:rsidRPr="00E33EE1" w:rsidRDefault="00AE1CDB" w:rsidP="00EC6428">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570D9A30" w14:textId="77777777" w:rsidR="00BB6F20" w:rsidRPr="00E33EE1" w:rsidRDefault="008250AE" w:rsidP="00EC642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u w:val="single"/>
        </w:rPr>
      </w:pPr>
      <w:r w:rsidRPr="00E33EE1">
        <w:rPr>
          <w:rFonts w:ascii="Raleway" w:eastAsia="Times New Roman" w:hAnsi="Raleway" w:cs="Arial"/>
          <w:u w:val="single"/>
        </w:rPr>
        <w:t>Principal</w:t>
      </w:r>
    </w:p>
    <w:p w14:paraId="34F42361" w14:textId="77777777" w:rsidR="00BB6F20" w:rsidRPr="00E33EE1" w:rsidRDefault="00BB6F20" w:rsidP="00BB6F2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u w:val="single"/>
        </w:rPr>
      </w:pPr>
    </w:p>
    <w:p w14:paraId="61286B4B" w14:textId="70F5C3C1" w:rsidR="008250AE" w:rsidRPr="00E33EE1" w:rsidRDefault="008250AE" w:rsidP="00BB6F2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u w:val="single"/>
        </w:rPr>
      </w:pPr>
      <w:r w:rsidRPr="00E33EE1">
        <w:rPr>
          <w:rFonts w:ascii="Raleway" w:hAnsi="Raleway"/>
        </w:rPr>
        <w:t xml:space="preserve">The </w:t>
      </w:r>
      <w:r w:rsidR="00BB6F20" w:rsidRPr="00E33EE1">
        <w:rPr>
          <w:rFonts w:ascii="Raleway" w:hAnsi="Raleway"/>
        </w:rPr>
        <w:t xml:space="preserve">Principal </w:t>
      </w:r>
      <w:r w:rsidR="001454C8">
        <w:rPr>
          <w:rFonts w:ascii="Raleway" w:hAnsi="Raleway"/>
        </w:rPr>
        <w:t>is accountable for the following</w:t>
      </w:r>
      <w:r w:rsidR="00AE1CDB">
        <w:rPr>
          <w:rFonts w:ascii="Raleway" w:hAnsi="Raleway"/>
        </w:rPr>
        <w:t xml:space="preserve"> (which </w:t>
      </w:r>
      <w:r w:rsidR="001454C8" w:rsidRPr="00E33EE1">
        <w:rPr>
          <w:rFonts w:ascii="Raleway" w:hAnsi="Raleway"/>
        </w:rPr>
        <w:t>responsib</w:t>
      </w:r>
      <w:r w:rsidR="001454C8">
        <w:rPr>
          <w:rFonts w:ascii="Raleway" w:hAnsi="Raleway"/>
        </w:rPr>
        <w:t>ility is shared with other members of the SLT (e.g. Assistant/Vice Principals)</w:t>
      </w:r>
      <w:r w:rsidRPr="00E33EE1">
        <w:rPr>
          <w:rFonts w:ascii="Raleway" w:hAnsi="Raleway"/>
        </w:rPr>
        <w:t>:</w:t>
      </w:r>
    </w:p>
    <w:p w14:paraId="66A911E2" w14:textId="77777777"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r w:rsidRPr="00E33EE1">
        <w:rPr>
          <w:rFonts w:ascii="Raleway" w:hAnsi="Raleway"/>
        </w:rPr>
        <w:lastRenderedPageBreak/>
        <w:t>The monitoring and implementation of this policy</w:t>
      </w:r>
      <w:r w:rsidRPr="00E33EE1">
        <w:rPr>
          <w:rFonts w:ascii="Raleway" w:hAnsi="Raleway"/>
          <w:color w:val="FFD006"/>
        </w:rPr>
        <w:t xml:space="preserve"> </w:t>
      </w:r>
      <w:r w:rsidRPr="00E33EE1">
        <w:rPr>
          <w:rFonts w:ascii="Raleway" w:hAnsi="Raleway"/>
        </w:rPr>
        <w:t>and of the behaviour procedures at the school. This includes monitoring the policy’s effectiveness in addressing any SEMH-related drivers of poor behaviour.</w:t>
      </w:r>
    </w:p>
    <w:p w14:paraId="7F1FEBAE" w14:textId="121C267C"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r w:rsidRPr="00E33EE1">
        <w:rPr>
          <w:rFonts w:ascii="Raleway" w:hAnsi="Raleway"/>
        </w:rPr>
        <w:t xml:space="preserve">Acting in accordance with the statement of behaviour principles made by the </w:t>
      </w:r>
      <w:r w:rsidR="00BB6F20" w:rsidRPr="00E33EE1">
        <w:rPr>
          <w:rFonts w:ascii="Raleway" w:hAnsi="Raleway"/>
        </w:rPr>
        <w:t xml:space="preserve">Trustee </w:t>
      </w:r>
      <w:r w:rsidR="008077A4" w:rsidRPr="00E33EE1">
        <w:rPr>
          <w:rFonts w:ascii="Raleway" w:hAnsi="Raleway"/>
        </w:rPr>
        <w:t>Board and</w:t>
      </w:r>
      <w:r w:rsidRPr="00E33EE1">
        <w:rPr>
          <w:rFonts w:ascii="Raleway" w:hAnsi="Raleway"/>
        </w:rPr>
        <w:t xml:space="preserve"> having any regard to guidance provided by the </w:t>
      </w:r>
      <w:r w:rsidR="00BB6F20" w:rsidRPr="00E33EE1">
        <w:rPr>
          <w:rFonts w:ascii="Raleway" w:hAnsi="Raleway"/>
        </w:rPr>
        <w:t xml:space="preserve">Trustee Board </w:t>
      </w:r>
      <w:r w:rsidRPr="00E33EE1">
        <w:rPr>
          <w:rFonts w:ascii="Raleway" w:hAnsi="Raleway"/>
        </w:rPr>
        <w:t>on promoting good behaviour.</w:t>
      </w:r>
    </w:p>
    <w:p w14:paraId="06A17796" w14:textId="0F4D8DBE"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 xml:space="preserve">Establishing high expectations of pupils’ conduct and </w:t>
      </w:r>
      <w:r w:rsidR="00BB6F20" w:rsidRPr="00E33EE1">
        <w:rPr>
          <w:rFonts w:ascii="Raleway" w:hAnsi="Raleway"/>
        </w:rPr>
        <w:t>behaviour and</w:t>
      </w:r>
      <w:r w:rsidRPr="00E33EE1">
        <w:rPr>
          <w:rFonts w:ascii="Raleway" w:hAnsi="Raleway"/>
        </w:rPr>
        <w:t xml:space="preserve"> implementing measures to achieve this.</w:t>
      </w:r>
    </w:p>
    <w:p w14:paraId="7B757541" w14:textId="77777777"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Determining the school rules and any disciplinary sanctions for breaking the rules.</w:t>
      </w:r>
    </w:p>
    <w:p w14:paraId="64202E8E" w14:textId="77777777"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The day-to-day implementation of this policy.</w:t>
      </w:r>
    </w:p>
    <w:p w14:paraId="41A6E5D0" w14:textId="77777777"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Publicising this policy in writing to staff, parents and pupils at least once a year.</w:t>
      </w:r>
    </w:p>
    <w:p w14:paraId="3ACB2971" w14:textId="646C2D27"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 xml:space="preserve">Reporting to the </w:t>
      </w:r>
      <w:r w:rsidR="00BB6F20" w:rsidRPr="00E33EE1">
        <w:rPr>
          <w:rFonts w:ascii="Raleway" w:hAnsi="Raleway"/>
        </w:rPr>
        <w:t xml:space="preserve">Trustee Board </w:t>
      </w:r>
      <w:r w:rsidRPr="00E33EE1">
        <w:rPr>
          <w:rFonts w:ascii="Raleway" w:hAnsi="Raleway"/>
        </w:rPr>
        <w:t xml:space="preserve">on the implementation of this policy, including its effectiveness in addressing any SEMH-related issues </w:t>
      </w:r>
      <w:r w:rsidR="00BB6F20" w:rsidRPr="00E33EE1">
        <w:rPr>
          <w:rFonts w:ascii="Raleway" w:hAnsi="Raleway"/>
        </w:rPr>
        <w:t>which</w:t>
      </w:r>
      <w:r w:rsidRPr="00E33EE1">
        <w:rPr>
          <w:rFonts w:ascii="Raleway" w:hAnsi="Raleway"/>
        </w:rPr>
        <w:t xml:space="preserve"> could be driving disruptive behaviour.</w:t>
      </w:r>
    </w:p>
    <w:p w14:paraId="1B70727F" w14:textId="77777777" w:rsidR="00203D88" w:rsidRDefault="00203D88" w:rsidP="00272A97">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3BB88D14" w14:textId="2EBB5118" w:rsidR="008250AE" w:rsidRPr="00E33EE1" w:rsidRDefault="00D81F24" w:rsidP="008250AE">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Cs/>
          <w:color w:val="auto"/>
          <w:u w:val="single"/>
        </w:rPr>
      </w:pPr>
      <w:r w:rsidRPr="00E33EE1">
        <w:rPr>
          <w:rFonts w:ascii="Raleway" w:eastAsia="Times New Roman" w:hAnsi="Raleway" w:cs="Arial"/>
          <w:bCs/>
          <w:color w:val="auto"/>
          <w:u w:val="single"/>
        </w:rPr>
        <w:t xml:space="preserve">Pastoral </w:t>
      </w:r>
      <w:r w:rsidR="00D9520F">
        <w:rPr>
          <w:rFonts w:ascii="Raleway" w:eastAsia="Times New Roman" w:hAnsi="Raleway" w:cs="Arial"/>
          <w:bCs/>
          <w:color w:val="auto"/>
          <w:u w:val="single"/>
        </w:rPr>
        <w:t xml:space="preserve">Support </w:t>
      </w:r>
      <w:r w:rsidRPr="00E33EE1">
        <w:rPr>
          <w:rFonts w:ascii="Raleway" w:eastAsia="Times New Roman" w:hAnsi="Raleway" w:cs="Arial"/>
          <w:bCs/>
          <w:color w:val="auto"/>
          <w:u w:val="single"/>
        </w:rPr>
        <w:t>Lead</w:t>
      </w:r>
      <w:r w:rsidR="007C71AE">
        <w:rPr>
          <w:rFonts w:ascii="Raleway" w:eastAsia="Times New Roman" w:hAnsi="Raleway" w:cs="Arial"/>
          <w:bCs/>
          <w:color w:val="auto"/>
          <w:u w:val="single"/>
        </w:rPr>
        <w:t>er</w:t>
      </w:r>
      <w:r w:rsidR="00B44696">
        <w:rPr>
          <w:rFonts w:ascii="Raleway" w:eastAsia="Times New Roman" w:hAnsi="Raleway" w:cs="Arial"/>
          <w:bCs/>
          <w:color w:val="auto"/>
          <w:u w:val="single"/>
        </w:rPr>
        <w:t>s</w:t>
      </w:r>
    </w:p>
    <w:p w14:paraId="5E377652" w14:textId="77777777" w:rsidR="00EC6428" w:rsidRPr="00E33EE1" w:rsidRDefault="00EC6428" w:rsidP="008250AE">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
          <w:color w:val="auto"/>
          <w:u w:val="single"/>
        </w:rPr>
      </w:pPr>
    </w:p>
    <w:p w14:paraId="27E823B5" w14:textId="1F2492D5" w:rsidR="00EC6428" w:rsidRPr="00E33EE1" w:rsidRDefault="00EC6428" w:rsidP="008250AE">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Cs/>
          <w:color w:val="auto"/>
        </w:rPr>
      </w:pPr>
      <w:r w:rsidRPr="00E33EE1">
        <w:rPr>
          <w:rFonts w:ascii="Raleway" w:eastAsia="Times New Roman" w:hAnsi="Raleway" w:cs="Arial"/>
          <w:bCs/>
          <w:color w:val="auto"/>
        </w:rPr>
        <w:t xml:space="preserve">The Pastoral </w:t>
      </w:r>
      <w:r w:rsidR="00B44696">
        <w:rPr>
          <w:rFonts w:ascii="Raleway" w:eastAsia="Times New Roman" w:hAnsi="Raleway" w:cs="Arial"/>
          <w:bCs/>
          <w:color w:val="auto"/>
        </w:rPr>
        <w:t xml:space="preserve">Support </w:t>
      </w:r>
      <w:r w:rsidRPr="00E33EE1">
        <w:rPr>
          <w:rFonts w:ascii="Raleway" w:eastAsia="Times New Roman" w:hAnsi="Raleway" w:cs="Arial"/>
          <w:bCs/>
          <w:color w:val="auto"/>
        </w:rPr>
        <w:t>Lead</w:t>
      </w:r>
      <w:r w:rsidR="00B44696">
        <w:rPr>
          <w:rFonts w:ascii="Raleway" w:eastAsia="Times New Roman" w:hAnsi="Raleway" w:cs="Arial"/>
          <w:bCs/>
          <w:color w:val="auto"/>
        </w:rPr>
        <w:t>ers</w:t>
      </w:r>
      <w:r w:rsidRPr="00E33EE1">
        <w:rPr>
          <w:rFonts w:ascii="Raleway" w:eastAsia="Times New Roman" w:hAnsi="Raleway" w:cs="Arial"/>
          <w:bCs/>
          <w:color w:val="auto"/>
        </w:rPr>
        <w:t xml:space="preserve"> will have responsibility for:</w:t>
      </w:r>
    </w:p>
    <w:p w14:paraId="05A52A3B" w14:textId="3C470D17" w:rsidR="00D81F24" w:rsidRPr="00E33EE1" w:rsidRDefault="001454C8" w:rsidP="008077A4">
      <w:pPr>
        <w:pStyle w:val="ListParagraph"/>
        <w:numPr>
          <w:ilvl w:val="0"/>
          <w:numId w:val="52"/>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Pr>
          <w:rFonts w:ascii="Raleway" w:hAnsi="Raleway"/>
        </w:rPr>
        <w:t>Assisting</w:t>
      </w:r>
      <w:r w:rsidR="00D81F24" w:rsidRPr="00E33EE1">
        <w:rPr>
          <w:rFonts w:ascii="Raleway" w:hAnsi="Raleway"/>
        </w:rPr>
        <w:t xml:space="preserve"> the whole-school approach to mental health, including how this is reflected in this policy, support</w:t>
      </w:r>
      <w:r>
        <w:rPr>
          <w:rFonts w:ascii="Raleway" w:hAnsi="Raleway"/>
        </w:rPr>
        <w:t xml:space="preserve">ing staff </w:t>
      </w:r>
      <w:r w:rsidR="00D81F24" w:rsidRPr="00E33EE1">
        <w:rPr>
          <w:rFonts w:ascii="Raleway" w:hAnsi="Raleway"/>
        </w:rPr>
        <w:t>with managing pupils with SEMH-related behavioural difficulties, and how the school engages pupils and parents with regards to the behaviour of pupils with SEMH difficulties.</w:t>
      </w:r>
    </w:p>
    <w:p w14:paraId="2C51CBC9" w14:textId="77777777" w:rsidR="00D81F24" w:rsidRPr="00E33EE1" w:rsidRDefault="00D81F24" w:rsidP="008077A4">
      <w:pPr>
        <w:pStyle w:val="ListParagraph"/>
        <w:numPr>
          <w:ilvl w:val="0"/>
          <w:numId w:val="52"/>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Supporting behaviour management in line with the SEMH Policy.</w:t>
      </w:r>
    </w:p>
    <w:p w14:paraId="3695834C" w14:textId="77777777" w:rsidR="00D81F24" w:rsidRPr="00E33EE1" w:rsidRDefault="00D81F24" w:rsidP="008250AE">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
          <w:color w:val="auto"/>
          <w:u w:val="single"/>
        </w:rPr>
      </w:pPr>
    </w:p>
    <w:p w14:paraId="6C976B48" w14:textId="11E29017" w:rsidR="00BB6F20" w:rsidRPr="00E33EE1" w:rsidRDefault="00D81F24" w:rsidP="00BB6F20">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Cs/>
          <w:color w:val="auto"/>
          <w:u w:val="single"/>
        </w:rPr>
      </w:pPr>
      <w:r w:rsidRPr="00E33EE1">
        <w:rPr>
          <w:rFonts w:ascii="Raleway" w:eastAsia="Times New Roman" w:hAnsi="Raleway" w:cs="Arial"/>
          <w:bCs/>
          <w:color w:val="auto"/>
          <w:u w:val="single"/>
        </w:rPr>
        <w:t>SEND</w:t>
      </w:r>
      <w:r w:rsidR="00BB6F20" w:rsidRPr="00E33EE1">
        <w:rPr>
          <w:rFonts w:ascii="Raleway" w:eastAsia="Times New Roman" w:hAnsi="Raleway" w:cs="Arial"/>
          <w:bCs/>
          <w:color w:val="auto"/>
          <w:u w:val="single"/>
        </w:rPr>
        <w:t>CO</w:t>
      </w:r>
      <w:r w:rsidR="00EC6428" w:rsidRPr="00E33EE1">
        <w:rPr>
          <w:rFonts w:ascii="Raleway" w:eastAsia="Times New Roman" w:hAnsi="Raleway" w:cs="Arial"/>
          <w:bCs/>
          <w:color w:val="auto"/>
          <w:u w:val="single"/>
        </w:rPr>
        <w:t xml:space="preserve"> (Special Educational Needs &amp; Disabilities Coordinator)</w:t>
      </w:r>
    </w:p>
    <w:p w14:paraId="5A38BBCA" w14:textId="77777777" w:rsidR="00BB6F20" w:rsidRPr="00E33EE1" w:rsidRDefault="00BB6F20" w:rsidP="00BB6F20">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
          <w:color w:val="auto"/>
          <w:u w:val="single"/>
        </w:rPr>
      </w:pPr>
    </w:p>
    <w:p w14:paraId="4CE65168" w14:textId="6255F724" w:rsidR="00D81F24" w:rsidRPr="00E33EE1" w:rsidRDefault="00D81F24" w:rsidP="00BB6F20">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
          <w:color w:val="auto"/>
          <w:u w:val="single"/>
        </w:rPr>
      </w:pPr>
      <w:r w:rsidRPr="00E33EE1">
        <w:rPr>
          <w:rFonts w:ascii="Raleway" w:hAnsi="Raleway"/>
        </w:rPr>
        <w:t>The SEN</w:t>
      </w:r>
      <w:r w:rsidR="00BB6F20" w:rsidRPr="00E33EE1">
        <w:rPr>
          <w:rFonts w:ascii="Raleway" w:hAnsi="Raleway"/>
        </w:rPr>
        <w:t>D</w:t>
      </w:r>
      <w:r w:rsidRPr="00E33EE1">
        <w:rPr>
          <w:rFonts w:ascii="Raleway" w:hAnsi="Raleway"/>
        </w:rPr>
        <w:t>CO will be responsible for:</w:t>
      </w:r>
    </w:p>
    <w:p w14:paraId="3ACDD068" w14:textId="42199567" w:rsidR="00D81F24" w:rsidRPr="00E33EE1" w:rsidRDefault="00D81F24" w:rsidP="008077A4">
      <w:pPr>
        <w:pStyle w:val="ListParagraph"/>
        <w:numPr>
          <w:ilvl w:val="0"/>
          <w:numId w:val="53"/>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bCs/>
        </w:rPr>
        <w:t>Collaborating with the</w:t>
      </w:r>
      <w:r w:rsidR="00BB6F20" w:rsidRPr="00E33EE1">
        <w:rPr>
          <w:rFonts w:ascii="Raleway" w:hAnsi="Raleway"/>
          <w:bCs/>
        </w:rPr>
        <w:t xml:space="preserve"> T</w:t>
      </w:r>
      <w:r w:rsidR="00EB5418" w:rsidRPr="00E33EE1">
        <w:rPr>
          <w:rFonts w:ascii="Raleway" w:hAnsi="Raleway"/>
          <w:bCs/>
        </w:rPr>
        <w:t>rustee</w:t>
      </w:r>
      <w:r w:rsidRPr="00E33EE1">
        <w:rPr>
          <w:rFonts w:ascii="Raleway" w:hAnsi="Raleway"/>
          <w:bCs/>
        </w:rPr>
        <w:t xml:space="preserve"> </w:t>
      </w:r>
      <w:r w:rsidR="00BB6F20" w:rsidRPr="00E33EE1">
        <w:rPr>
          <w:rFonts w:ascii="Raleway" w:hAnsi="Raleway"/>
          <w:bCs/>
        </w:rPr>
        <w:t>B</w:t>
      </w:r>
      <w:r w:rsidRPr="00E33EE1">
        <w:rPr>
          <w:rFonts w:ascii="Raleway" w:hAnsi="Raleway"/>
          <w:bCs/>
        </w:rPr>
        <w:t xml:space="preserve">oard, </w:t>
      </w:r>
      <w:r w:rsidR="00BB6F20" w:rsidRPr="00E33EE1">
        <w:rPr>
          <w:rFonts w:ascii="Raleway" w:hAnsi="Raleway"/>
          <w:bCs/>
        </w:rPr>
        <w:t>P</w:t>
      </w:r>
      <w:r w:rsidR="00EA5123" w:rsidRPr="00E33EE1">
        <w:rPr>
          <w:rFonts w:ascii="Raleway" w:hAnsi="Raleway"/>
          <w:bCs/>
        </w:rPr>
        <w:t>rincipal</w:t>
      </w:r>
      <w:r w:rsidRPr="00E33EE1">
        <w:rPr>
          <w:rFonts w:ascii="Raleway" w:hAnsi="Raleway"/>
          <w:bCs/>
        </w:rPr>
        <w:t xml:space="preserve"> and the </w:t>
      </w:r>
      <w:r w:rsidR="00BB6F20" w:rsidRPr="00E33EE1">
        <w:rPr>
          <w:rFonts w:ascii="Raleway" w:hAnsi="Raleway"/>
          <w:bCs/>
        </w:rPr>
        <w:t>Pastoral Leads</w:t>
      </w:r>
      <w:r w:rsidRPr="00E33EE1">
        <w:rPr>
          <w:rFonts w:ascii="Raleway" w:hAnsi="Raleway"/>
        </w:rPr>
        <w:t xml:space="preserve">, as part of the </w:t>
      </w:r>
      <w:r w:rsidR="00BB6F20" w:rsidRPr="00E33EE1">
        <w:rPr>
          <w:rFonts w:ascii="Raleway" w:hAnsi="Raleway"/>
        </w:rPr>
        <w:t>Senior Leadership Team (</w:t>
      </w:r>
      <w:r w:rsidRPr="00E33EE1">
        <w:rPr>
          <w:rFonts w:ascii="Raleway" w:hAnsi="Raleway"/>
        </w:rPr>
        <w:t>SLT</w:t>
      </w:r>
      <w:r w:rsidR="00BB6F20" w:rsidRPr="00E33EE1">
        <w:rPr>
          <w:rFonts w:ascii="Raleway" w:hAnsi="Raleway"/>
        </w:rPr>
        <w:t>)</w:t>
      </w:r>
      <w:r w:rsidRPr="00E33EE1">
        <w:rPr>
          <w:rFonts w:ascii="Raleway" w:hAnsi="Raleway"/>
        </w:rPr>
        <w:t xml:space="preserve">, to determine the strategic development of behaviour and SEMH policies and provisions in the school. </w:t>
      </w:r>
    </w:p>
    <w:p w14:paraId="04C10685" w14:textId="4DA55EF6" w:rsidR="00D81F24" w:rsidRPr="00E33EE1" w:rsidRDefault="00D81F24" w:rsidP="008077A4">
      <w:pPr>
        <w:pStyle w:val="ListParagraph"/>
        <w:numPr>
          <w:ilvl w:val="0"/>
          <w:numId w:val="53"/>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 xml:space="preserve">Undertaking day-to-day responsibilities for the successful operation of </w:t>
      </w:r>
      <w:r w:rsidR="00BB6F20" w:rsidRPr="00E33EE1">
        <w:rPr>
          <w:rFonts w:ascii="Raleway" w:hAnsi="Raleway"/>
        </w:rPr>
        <w:t>this policy</w:t>
      </w:r>
      <w:r w:rsidRPr="00E33EE1">
        <w:rPr>
          <w:rFonts w:ascii="Raleway" w:hAnsi="Raleway"/>
        </w:rPr>
        <w:t xml:space="preserve"> and </w:t>
      </w:r>
      <w:r w:rsidR="00BB6F20" w:rsidRPr="00E33EE1">
        <w:rPr>
          <w:rFonts w:ascii="Raleway" w:hAnsi="Raleway"/>
        </w:rPr>
        <w:t xml:space="preserve">the </w:t>
      </w:r>
      <w:r w:rsidRPr="00E33EE1">
        <w:rPr>
          <w:rFonts w:ascii="Raleway" w:hAnsi="Raleway"/>
        </w:rPr>
        <w:t xml:space="preserve">SEMH </w:t>
      </w:r>
      <w:r w:rsidR="00BB6F20" w:rsidRPr="00E33EE1">
        <w:rPr>
          <w:rFonts w:ascii="Raleway" w:hAnsi="Raleway"/>
        </w:rPr>
        <w:t xml:space="preserve">Policy </w:t>
      </w:r>
      <w:r w:rsidRPr="00E33EE1">
        <w:rPr>
          <w:rFonts w:ascii="Raleway" w:hAnsi="Raleway"/>
        </w:rPr>
        <w:t>to support pupils with SEND, in line with the school’s Special Educational Needs and Disabilities (SEND) Policy.</w:t>
      </w:r>
    </w:p>
    <w:p w14:paraId="520EB136" w14:textId="410A0F64" w:rsidR="00C77613" w:rsidRDefault="00D81F24" w:rsidP="008077A4">
      <w:pPr>
        <w:pStyle w:val="ListParagraph"/>
        <w:numPr>
          <w:ilvl w:val="0"/>
          <w:numId w:val="53"/>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Supporting teachers in the further assessment of a pupil’s strengths and areas for improvement and advising on the effective implementation of support.</w:t>
      </w:r>
    </w:p>
    <w:p w14:paraId="4DA57613" w14:textId="77777777" w:rsidR="00AE1CDB" w:rsidRPr="00AE1CDB" w:rsidRDefault="00AE1CDB" w:rsidP="00AE1CDB">
      <w:p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p>
    <w:p w14:paraId="409B14C0" w14:textId="77777777" w:rsidR="00CE12F9" w:rsidRPr="00E33EE1" w:rsidRDefault="00CE12F9" w:rsidP="004D203D">
      <w:pPr>
        <w:pBdr>
          <w:top w:val="none" w:sz="0" w:space="0" w:color="auto"/>
          <w:left w:val="none" w:sz="0" w:space="0" w:color="auto"/>
          <w:bottom w:val="none" w:sz="0" w:space="0" w:color="auto"/>
          <w:right w:val="none" w:sz="0" w:space="0" w:color="auto"/>
          <w:bar w:val="none" w:sz="0" w:color="auto"/>
        </w:pBdr>
        <w:rPr>
          <w:rFonts w:ascii="Raleway" w:hAnsi="Raleway"/>
          <w:b/>
          <w:bCs/>
          <w:u w:val="single"/>
        </w:rPr>
      </w:pPr>
    </w:p>
    <w:p w14:paraId="71D7BCDB" w14:textId="77777777" w:rsidR="00EA5123" w:rsidRPr="00E33EE1" w:rsidRDefault="00EA5123" w:rsidP="00EA5123">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u w:val="single"/>
        </w:rPr>
      </w:pPr>
      <w:r w:rsidRPr="00E33EE1">
        <w:rPr>
          <w:rFonts w:ascii="Raleway" w:eastAsia="Times New Roman" w:hAnsi="Raleway" w:cs="Arial"/>
          <w:u w:val="single"/>
        </w:rPr>
        <w:lastRenderedPageBreak/>
        <w:t>Teaching Staff</w:t>
      </w:r>
    </w:p>
    <w:p w14:paraId="7C750328" w14:textId="77777777" w:rsidR="00EA5123" w:rsidRPr="00E33EE1" w:rsidRDefault="00EA5123" w:rsidP="00EA5123">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3007216C" w14:textId="740B27B6" w:rsidR="00EA5123" w:rsidRPr="00E33EE1" w:rsidRDefault="00EA5123" w:rsidP="00EC6428">
      <w:p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 xml:space="preserve">Teaching Staff are the </w:t>
      </w:r>
      <w:r w:rsidR="008077A4" w:rsidRPr="00E33EE1">
        <w:rPr>
          <w:rFonts w:ascii="Raleway" w:hAnsi="Raleway"/>
        </w:rPr>
        <w:t>keyworkers</w:t>
      </w:r>
      <w:r w:rsidRPr="00E33EE1">
        <w:rPr>
          <w:rFonts w:ascii="Raleway" w:hAnsi="Raleway"/>
        </w:rPr>
        <w:t xml:space="preserve"> for the children in their class. They are responsible for:</w:t>
      </w:r>
    </w:p>
    <w:p w14:paraId="003254DB" w14:textId="77777777" w:rsidR="00EC6428" w:rsidRPr="00E33EE1" w:rsidRDefault="00EC6428" w:rsidP="00EC642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4F50451A" w14:textId="345FB6DE"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 xml:space="preserve">Planning and reviewing support for pupils with behavioural difficulties in collaboration with parents, the </w:t>
      </w:r>
      <w:r w:rsidRPr="00AE1CDB">
        <w:rPr>
          <w:rFonts w:ascii="Raleway" w:hAnsi="Raleway"/>
          <w:bCs/>
        </w:rPr>
        <w:t>SEN</w:t>
      </w:r>
      <w:r w:rsidR="00BB6F20" w:rsidRPr="00AE1CDB">
        <w:rPr>
          <w:rFonts w:ascii="Raleway" w:hAnsi="Raleway"/>
          <w:bCs/>
        </w:rPr>
        <w:t>D</w:t>
      </w:r>
      <w:r w:rsidRPr="00AE1CDB">
        <w:rPr>
          <w:rFonts w:ascii="Raleway" w:hAnsi="Raleway"/>
          <w:bCs/>
        </w:rPr>
        <w:t>CO</w:t>
      </w:r>
      <w:r w:rsidRPr="00AE1CDB">
        <w:rPr>
          <w:rFonts w:ascii="Raleway" w:hAnsi="Raleway"/>
        </w:rPr>
        <w:t xml:space="preserve"> and, where appropriate, the pupils themselves.</w:t>
      </w:r>
    </w:p>
    <w:p w14:paraId="5577D18F" w14:textId="77777777"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Aiming to teach all pupils the full curriculum, whatever their prior attainment.</w:t>
      </w:r>
    </w:p>
    <w:p w14:paraId="70AF2FFD" w14:textId="56F72B41"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Planning lessons to address potential areas of difficulty to ensure there are no barriers to every pupil achieving their full potential, and that every pupil with behavioural difficulties will be able to study the full national curriculum.</w:t>
      </w:r>
    </w:p>
    <w:p w14:paraId="0BD10356" w14:textId="77777777"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Teaching and modelling expected behaviour and positive relationships, demonstrating good habits.</w:t>
      </w:r>
    </w:p>
    <w:p w14:paraId="6C79A89F" w14:textId="77777777"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Being responsible and accountable for the progress and development of the pupils in their class.</w:t>
      </w:r>
    </w:p>
    <w:p w14:paraId="1246C650" w14:textId="4AB8E618"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Not tolerating disruption and taking proportionate action to restore acceptable standards of behaviour.</w:t>
      </w:r>
      <w:r w:rsidR="001454C8" w:rsidRPr="00AE1CDB">
        <w:rPr>
          <w:rFonts w:ascii="Raleway" w:hAnsi="Raleway"/>
        </w:rPr>
        <w:t xml:space="preserve"> Monitoring frequency of </w:t>
      </w:r>
      <w:r w:rsidR="00735B8C" w:rsidRPr="00AE1CDB">
        <w:rPr>
          <w:rFonts w:ascii="Raleway" w:hAnsi="Raleway"/>
        </w:rPr>
        <w:t>low-level</w:t>
      </w:r>
      <w:r w:rsidR="001454C8" w:rsidRPr="00AE1CDB">
        <w:rPr>
          <w:rFonts w:ascii="Raleway" w:hAnsi="Raleway"/>
        </w:rPr>
        <w:t xml:space="preserve"> disruptive behaviour (Ambers), e</w:t>
      </w:r>
      <w:r w:rsidR="00772E93" w:rsidRPr="00AE1CDB">
        <w:rPr>
          <w:rFonts w:ascii="Raleway" w:hAnsi="Raleway"/>
        </w:rPr>
        <w:t>scalating to further action as appropriate.</w:t>
      </w:r>
    </w:p>
    <w:p w14:paraId="05A613BF" w14:textId="5576390A"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Developing effective communications with parents, ensuring that they feel included in their child’s educational experiences.</w:t>
      </w:r>
    </w:p>
    <w:p w14:paraId="01242EF1" w14:textId="31501CB7" w:rsidR="00EA5123" w:rsidRPr="00AE1CDB" w:rsidRDefault="00EA5123"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AE1CDB">
        <w:rPr>
          <w:rFonts w:ascii="Raleway" w:hAnsi="Raleway"/>
        </w:rPr>
        <w:t>Manag</w:t>
      </w:r>
      <w:r w:rsidR="008077A4" w:rsidRPr="00AE1CDB">
        <w:rPr>
          <w:rFonts w:ascii="Raleway" w:hAnsi="Raleway"/>
        </w:rPr>
        <w:t>ing</w:t>
      </w:r>
      <w:r w:rsidRPr="00AE1CDB">
        <w:rPr>
          <w:rFonts w:ascii="Raleway" w:hAnsi="Raleway"/>
        </w:rPr>
        <w:t xml:space="preserve"> and oversee</w:t>
      </w:r>
      <w:r w:rsidR="008077A4" w:rsidRPr="00AE1CDB">
        <w:rPr>
          <w:rFonts w:ascii="Raleway" w:hAnsi="Raleway"/>
        </w:rPr>
        <w:t xml:space="preserve">ing </w:t>
      </w:r>
      <w:r w:rsidRPr="00AE1CDB">
        <w:rPr>
          <w:rFonts w:ascii="Raleway" w:hAnsi="Raleway"/>
        </w:rPr>
        <w:t>the role of support staff in ensuring good behaviour from children and that strategies to support children are used effectively.</w:t>
      </w:r>
    </w:p>
    <w:p w14:paraId="2606020C" w14:textId="77777777" w:rsidR="00EA5123" w:rsidRPr="00E33EE1" w:rsidRDefault="00EA5123" w:rsidP="00EA5123">
      <w:pPr>
        <w:pBdr>
          <w:top w:val="none" w:sz="0" w:space="0" w:color="auto"/>
          <w:left w:val="none" w:sz="0" w:space="0" w:color="auto"/>
          <w:bottom w:val="none" w:sz="0" w:space="0" w:color="auto"/>
          <w:right w:val="none" w:sz="0" w:space="0" w:color="auto"/>
          <w:bar w:val="none" w:sz="0" w:color="auto"/>
        </w:pBdr>
        <w:rPr>
          <w:rFonts w:ascii="Raleway" w:hAnsi="Raleway"/>
        </w:rPr>
      </w:pPr>
    </w:p>
    <w:p w14:paraId="4F895CD3" w14:textId="56327C61" w:rsidR="00EA5123" w:rsidRPr="00E33EE1" w:rsidRDefault="00EA5123" w:rsidP="00EA5123">
      <w:pPr>
        <w:pBdr>
          <w:top w:val="none" w:sz="0" w:space="0" w:color="auto"/>
          <w:left w:val="none" w:sz="0" w:space="0" w:color="auto"/>
          <w:bottom w:val="none" w:sz="0" w:space="0" w:color="auto"/>
          <w:right w:val="none" w:sz="0" w:space="0" w:color="auto"/>
          <w:bar w:val="none" w:sz="0" w:color="auto"/>
        </w:pBdr>
        <w:rPr>
          <w:rFonts w:ascii="Raleway" w:hAnsi="Raleway"/>
          <w:u w:val="single"/>
        </w:rPr>
      </w:pPr>
      <w:r w:rsidRPr="00E33EE1">
        <w:rPr>
          <w:rFonts w:ascii="Raleway" w:hAnsi="Raleway"/>
          <w:u w:val="single"/>
        </w:rPr>
        <w:t>All Staff</w:t>
      </w:r>
    </w:p>
    <w:p w14:paraId="14062634" w14:textId="77777777" w:rsidR="00EC6428" w:rsidRPr="00E33EE1" w:rsidRDefault="00EC6428" w:rsidP="00EA5123">
      <w:pPr>
        <w:pBdr>
          <w:top w:val="none" w:sz="0" w:space="0" w:color="auto"/>
          <w:left w:val="none" w:sz="0" w:space="0" w:color="auto"/>
          <w:bottom w:val="none" w:sz="0" w:space="0" w:color="auto"/>
          <w:right w:val="none" w:sz="0" w:space="0" w:color="auto"/>
          <w:bar w:val="none" w:sz="0" w:color="auto"/>
        </w:pBdr>
        <w:rPr>
          <w:rFonts w:ascii="Raleway" w:hAnsi="Raleway"/>
          <w:u w:val="single"/>
        </w:rPr>
      </w:pPr>
    </w:p>
    <w:p w14:paraId="17BB33FD" w14:textId="687E18FA" w:rsidR="00EC6428" w:rsidRPr="00E33EE1" w:rsidRDefault="00EC6428" w:rsidP="00EA5123">
      <w:p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rPr>
        <w:t>All staff are responsible for:</w:t>
      </w:r>
    </w:p>
    <w:p w14:paraId="03083EE7" w14:textId="77777777" w:rsidR="00EC6428" w:rsidRPr="00E33EE1" w:rsidRDefault="00EC6428" w:rsidP="00EA5123">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62C3985A" w14:textId="77777777" w:rsidR="00C705A8"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Adhering to this policy and applying it consistently and fairly.</w:t>
      </w:r>
    </w:p>
    <w:p w14:paraId="04B8A8EA" w14:textId="77777777" w:rsidR="00C705A8"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Supporting pupils in adhering to this policy.</w:t>
      </w:r>
    </w:p>
    <w:p w14:paraId="3B34C1EB" w14:textId="77777777" w:rsidR="00C705A8"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 xml:space="preserve">Promoting a supportive and high-quality learning environment. </w:t>
      </w:r>
    </w:p>
    <w:p w14:paraId="7C7DC40F" w14:textId="77777777" w:rsidR="00EC6428" w:rsidRPr="00E33EE1" w:rsidRDefault="00C705A8" w:rsidP="00EC6428">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Modelling high levels of behaviour.</w:t>
      </w:r>
    </w:p>
    <w:p w14:paraId="0CFC53A7" w14:textId="0FD51470" w:rsidR="00C705A8" w:rsidRPr="00E33EE1" w:rsidRDefault="00C705A8" w:rsidP="00EC6428">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 xml:space="preserve">Being aware of the signs of behavioural difficulties. </w:t>
      </w:r>
    </w:p>
    <w:p w14:paraId="4721ED6F" w14:textId="77777777" w:rsidR="00C705A8"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Setting high expectations for every pupil.</w:t>
      </w:r>
    </w:p>
    <w:p w14:paraId="7B9E84E7" w14:textId="77777777" w:rsidR="00C705A8"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Being aware of the needs, outcomes sought, and support provided to any pupils with specific behavioural needs.</w:t>
      </w:r>
    </w:p>
    <w:p w14:paraId="7112BDD9" w14:textId="77777777" w:rsidR="008077A4"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t xml:space="preserve">Keeping the relevant figures of authority </w:t>
      </w:r>
      <w:r w:rsidR="008077A4" w:rsidRPr="00E33EE1">
        <w:rPr>
          <w:rFonts w:ascii="Raleway" w:hAnsi="Raleway"/>
        </w:rPr>
        <w:t>up to date</w:t>
      </w:r>
      <w:r w:rsidRPr="00E33EE1">
        <w:rPr>
          <w:rFonts w:ascii="Raleway" w:hAnsi="Raleway"/>
        </w:rPr>
        <w:t xml:space="preserve"> with any changes in behaviour. </w:t>
      </w:r>
    </w:p>
    <w:p w14:paraId="0B5D79FF" w14:textId="191C631B" w:rsidR="00C705A8"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t xml:space="preserve">The relevant figures of authority include: </w:t>
      </w:r>
    </w:p>
    <w:p w14:paraId="643551FA" w14:textId="77777777" w:rsidR="00622B0A" w:rsidRDefault="00C705A8" w:rsidP="00C51E81">
      <w:pPr>
        <w:pStyle w:val="ListParagraph"/>
        <w:numPr>
          <w:ilvl w:val="0"/>
          <w:numId w:val="66"/>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SEN</w:t>
      </w:r>
      <w:r w:rsidR="008077A4" w:rsidRPr="00E33EE1">
        <w:rPr>
          <w:rFonts w:ascii="Raleway" w:hAnsi="Raleway"/>
        </w:rPr>
        <w:t>D</w:t>
      </w:r>
      <w:r w:rsidRPr="00E33EE1">
        <w:rPr>
          <w:rFonts w:ascii="Raleway" w:hAnsi="Raleway"/>
        </w:rPr>
        <w:t>CO.</w:t>
      </w:r>
    </w:p>
    <w:p w14:paraId="2277E8AE" w14:textId="57D0852F" w:rsidR="00772E93" w:rsidRPr="00E33EE1" w:rsidRDefault="00772E93" w:rsidP="00C51E81">
      <w:pPr>
        <w:pStyle w:val="ListParagraph"/>
        <w:numPr>
          <w:ilvl w:val="0"/>
          <w:numId w:val="66"/>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Pr>
          <w:rFonts w:ascii="Raleway" w:hAnsi="Raleway"/>
        </w:rPr>
        <w:t>Assistant/Vice Principal</w:t>
      </w:r>
    </w:p>
    <w:p w14:paraId="153D8CD0" w14:textId="77777777" w:rsidR="00622B0A" w:rsidRPr="00E33EE1" w:rsidRDefault="008077A4" w:rsidP="00C51E81">
      <w:pPr>
        <w:pStyle w:val="ListParagraph"/>
        <w:numPr>
          <w:ilvl w:val="0"/>
          <w:numId w:val="66"/>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Principal</w:t>
      </w:r>
      <w:r w:rsidR="00C705A8" w:rsidRPr="00E33EE1">
        <w:rPr>
          <w:rFonts w:ascii="Raleway" w:hAnsi="Raleway"/>
        </w:rPr>
        <w:t>.</w:t>
      </w:r>
    </w:p>
    <w:p w14:paraId="2DA56D2A" w14:textId="77777777" w:rsidR="00C51E81" w:rsidRPr="00E33EE1" w:rsidRDefault="00C51E81" w:rsidP="00C51E81">
      <w:pPr>
        <w:pBdr>
          <w:top w:val="none" w:sz="0" w:space="0" w:color="auto"/>
          <w:left w:val="none" w:sz="0" w:space="0" w:color="auto"/>
          <w:bottom w:val="none" w:sz="0" w:space="0" w:color="auto"/>
          <w:right w:val="none" w:sz="0" w:space="0" w:color="auto"/>
          <w:bar w:val="none" w:sz="0" w:color="auto"/>
        </w:pBdr>
        <w:spacing w:line="259" w:lineRule="auto"/>
        <w:jc w:val="both"/>
        <w:rPr>
          <w:rFonts w:ascii="Raleway" w:hAnsi="Raleway"/>
        </w:rPr>
      </w:pPr>
    </w:p>
    <w:p w14:paraId="75E07E64" w14:textId="7247200C" w:rsidR="00C705A8" w:rsidRPr="00E33EE1" w:rsidRDefault="00C705A8" w:rsidP="009E0550">
      <w:pPr>
        <w:pStyle w:val="ListParagraph"/>
        <w:numPr>
          <w:ilvl w:val="0"/>
          <w:numId w:val="69"/>
        </w:numPr>
        <w:pBdr>
          <w:top w:val="none" w:sz="0" w:space="0" w:color="auto"/>
          <w:left w:val="none" w:sz="0" w:space="0" w:color="auto"/>
          <w:bottom w:val="none" w:sz="0" w:space="0" w:color="auto"/>
          <w:right w:val="none" w:sz="0" w:space="0" w:color="auto"/>
          <w:bar w:val="none" w:sz="0" w:color="auto"/>
        </w:pBdr>
        <w:spacing w:line="259" w:lineRule="auto"/>
        <w:jc w:val="both"/>
        <w:rPr>
          <w:rFonts w:ascii="Raleway" w:hAnsi="Raleway"/>
        </w:rPr>
      </w:pPr>
      <w:r w:rsidRPr="00E33EE1">
        <w:rPr>
          <w:rFonts w:ascii="Raleway" w:hAnsi="Raleway"/>
        </w:rPr>
        <w:t>As authorised by the</w:t>
      </w:r>
      <w:r w:rsidR="008077A4" w:rsidRPr="00E33EE1">
        <w:rPr>
          <w:rFonts w:ascii="Raleway" w:hAnsi="Raleway"/>
        </w:rPr>
        <w:t xml:space="preserve"> Principal</w:t>
      </w:r>
      <w:r w:rsidRPr="00E33EE1">
        <w:rPr>
          <w:rFonts w:ascii="Raleway" w:hAnsi="Raleway"/>
        </w:rPr>
        <w:t xml:space="preserve">, sanctioning pupils who display poor levels of behaviour. </w:t>
      </w:r>
    </w:p>
    <w:p w14:paraId="3A5C2C2B" w14:textId="0461421D" w:rsidR="008077A4" w:rsidRPr="00E33EE1" w:rsidRDefault="00C705A8" w:rsidP="009E0550">
      <w:pPr>
        <w:pStyle w:val="ListParagraph"/>
        <w:numPr>
          <w:ilvl w:val="0"/>
          <w:numId w:val="69"/>
        </w:num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lastRenderedPageBreak/>
        <w:t>Developing supportive, respectful, and trustworthy relationships with each other.</w:t>
      </w:r>
    </w:p>
    <w:p w14:paraId="0E7F638B" w14:textId="6BD087A9" w:rsidR="00622B0A" w:rsidRPr="00E33EE1" w:rsidRDefault="00622B0A" w:rsidP="008077A4">
      <w:p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u w:val="single"/>
        </w:rPr>
      </w:pPr>
      <w:r w:rsidRPr="00E33EE1">
        <w:rPr>
          <w:rFonts w:ascii="Raleway" w:hAnsi="Raleway"/>
          <w:u w:val="single"/>
        </w:rPr>
        <w:t>Pupils</w:t>
      </w:r>
    </w:p>
    <w:p w14:paraId="665B878B" w14:textId="754FB929" w:rsidR="00C705A8" w:rsidRPr="00E33EE1" w:rsidRDefault="008077A4" w:rsidP="008077A4">
      <w:p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t>P</w:t>
      </w:r>
      <w:r w:rsidR="00C705A8" w:rsidRPr="00E33EE1">
        <w:rPr>
          <w:rFonts w:ascii="Raleway" w:hAnsi="Raleway"/>
        </w:rPr>
        <w:t>upils will be responsible for:</w:t>
      </w:r>
    </w:p>
    <w:p w14:paraId="606BC373" w14:textId="77777777" w:rsidR="00C705A8" w:rsidRPr="00E33EE1" w:rsidRDefault="00C705A8" w:rsidP="008077A4">
      <w:pPr>
        <w:numPr>
          <w:ilvl w:val="0"/>
          <w:numId w:val="56"/>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Their own behaviour both inside school and out in the wider community.</w:t>
      </w:r>
    </w:p>
    <w:p w14:paraId="666AE536" w14:textId="77777777" w:rsidR="008077A4" w:rsidRPr="00E33EE1" w:rsidRDefault="00C705A8" w:rsidP="008077A4">
      <w:pPr>
        <w:numPr>
          <w:ilvl w:val="0"/>
          <w:numId w:val="56"/>
        </w:num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t>Reporting any unacceptable behaviour to a member of staff.</w:t>
      </w:r>
    </w:p>
    <w:p w14:paraId="7C39E027" w14:textId="1B39754C" w:rsidR="00622B0A" w:rsidRPr="00E33EE1" w:rsidRDefault="00622B0A" w:rsidP="008077A4">
      <w:p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u w:val="single"/>
        </w:rPr>
      </w:pPr>
      <w:r w:rsidRPr="00E33EE1">
        <w:rPr>
          <w:rFonts w:ascii="Raleway" w:hAnsi="Raleway"/>
          <w:u w:val="single"/>
        </w:rPr>
        <w:t>Parents</w:t>
      </w:r>
    </w:p>
    <w:p w14:paraId="1F46B396" w14:textId="39F16198" w:rsidR="008077A4" w:rsidRPr="00E33EE1" w:rsidRDefault="00C705A8" w:rsidP="008077A4">
      <w:p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t>Parents will be responsible for:</w:t>
      </w:r>
    </w:p>
    <w:p w14:paraId="1BB3DC5B" w14:textId="77777777" w:rsidR="008077A4" w:rsidRPr="00E33EE1" w:rsidRDefault="00C705A8" w:rsidP="008077A4">
      <w:pPr>
        <w:pStyle w:val="ListParagraph"/>
        <w:numPr>
          <w:ilvl w:val="0"/>
          <w:numId w:val="63"/>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Supporting their child in adhering to the school rules and reinforcing this at home</w:t>
      </w:r>
      <w:r w:rsidR="008077A4" w:rsidRPr="00E33EE1">
        <w:rPr>
          <w:rFonts w:ascii="Raleway" w:hAnsi="Raleway"/>
        </w:rPr>
        <w:t>.</w:t>
      </w:r>
    </w:p>
    <w:p w14:paraId="1469CABA" w14:textId="61A540CD" w:rsidR="00C705A8" w:rsidRPr="00E33EE1" w:rsidRDefault="00C705A8" w:rsidP="008077A4">
      <w:pPr>
        <w:pStyle w:val="ListParagraph"/>
        <w:numPr>
          <w:ilvl w:val="0"/>
          <w:numId w:val="63"/>
        </w:num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t>Informing the school of any changes in circumstances which may affect their child’s behaviour.</w:t>
      </w:r>
    </w:p>
    <w:p w14:paraId="046DBE65" w14:textId="7E883C73" w:rsidR="004D0A85" w:rsidRPr="00E33EE1" w:rsidRDefault="004D0A85" w:rsidP="00272A97">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b/>
          <w:bCs/>
          <w:u w:val="single"/>
        </w:rPr>
        <w:t xml:space="preserve">Behaviour </w:t>
      </w:r>
      <w:r w:rsidRPr="00E33EE1">
        <w:rPr>
          <w:rFonts w:ascii="Raleway" w:hAnsi="Raleway"/>
          <w:b/>
          <w:bCs/>
          <w:color w:val="auto"/>
          <w:u w:val="single"/>
        </w:rPr>
        <w:t>Support &amp; Intervention</w:t>
      </w:r>
    </w:p>
    <w:p w14:paraId="54550357" w14:textId="77777777" w:rsidR="00272A97" w:rsidRPr="00E33EE1" w:rsidRDefault="00272A97">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bCs/>
          <w:color w:val="auto"/>
          <w:u w:val="single"/>
        </w:rPr>
      </w:pPr>
    </w:p>
    <w:p w14:paraId="012DDDD2" w14:textId="5A4FD848" w:rsidR="008077A4" w:rsidRPr="00E33EE1" w:rsidRDefault="00780236" w:rsidP="00B070F1">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 xml:space="preserve">Our support for developing excellent behaviour and relationships in school </w:t>
      </w:r>
      <w:r w:rsidR="006042CD" w:rsidRPr="00E33EE1">
        <w:rPr>
          <w:rFonts w:ascii="Raleway" w:hAnsi="Raleway"/>
          <w:color w:val="auto"/>
        </w:rPr>
        <w:t>is</w:t>
      </w:r>
      <w:r w:rsidRPr="00E33EE1">
        <w:rPr>
          <w:rFonts w:ascii="Raleway" w:hAnsi="Raleway"/>
          <w:color w:val="auto"/>
        </w:rPr>
        <w:t xml:space="preserve"> driven by relational and social approaches and the use of Restorative Practice. These approaches will support a vast majority of children in making good choices, developing positive </w:t>
      </w:r>
      <w:r w:rsidR="006042CD" w:rsidRPr="00E33EE1">
        <w:rPr>
          <w:rFonts w:ascii="Raleway" w:hAnsi="Raleway"/>
          <w:color w:val="auto"/>
        </w:rPr>
        <w:t>characteristics,</w:t>
      </w:r>
      <w:r w:rsidRPr="00E33EE1">
        <w:rPr>
          <w:rFonts w:ascii="Raleway" w:hAnsi="Raleway"/>
          <w:color w:val="auto"/>
        </w:rPr>
        <w:t xml:space="preserve"> and avoiding unwanted behaviours. For those that require further support and intervention, a grad</w:t>
      </w:r>
      <w:r w:rsidR="007876DC" w:rsidRPr="00E33EE1">
        <w:rPr>
          <w:rFonts w:ascii="Raleway" w:hAnsi="Raleway"/>
          <w:color w:val="auto"/>
        </w:rPr>
        <w:t>u</w:t>
      </w:r>
      <w:r w:rsidRPr="00E33EE1">
        <w:rPr>
          <w:rFonts w:ascii="Raleway" w:hAnsi="Raleway"/>
          <w:color w:val="auto"/>
        </w:rPr>
        <w:t xml:space="preserve">ated </w:t>
      </w:r>
      <w:r w:rsidR="007876DC" w:rsidRPr="00E33EE1">
        <w:rPr>
          <w:rFonts w:ascii="Raleway" w:hAnsi="Raleway"/>
          <w:color w:val="auto"/>
        </w:rPr>
        <w:t xml:space="preserve">sanctioning </w:t>
      </w:r>
      <w:r w:rsidRPr="00E33EE1">
        <w:rPr>
          <w:rFonts w:ascii="Raleway" w:hAnsi="Raleway"/>
          <w:color w:val="auto"/>
        </w:rPr>
        <w:t>approach is used to ensure a consistent and robust response to ongoing unwanted behaviour.</w:t>
      </w:r>
    </w:p>
    <w:p w14:paraId="44292E47" w14:textId="77777777" w:rsidR="008077A4" w:rsidRPr="00E33EE1" w:rsidRDefault="008077A4">
      <w:pPr>
        <w:pBdr>
          <w:top w:val="none" w:sz="0" w:space="0" w:color="auto"/>
          <w:left w:val="none" w:sz="0" w:space="0" w:color="auto"/>
          <w:bottom w:val="none" w:sz="0" w:space="0" w:color="auto"/>
          <w:right w:val="none" w:sz="0" w:space="0" w:color="auto"/>
          <w:bar w:val="none" w:sz="0" w:color="auto"/>
        </w:pBdr>
        <w:rPr>
          <w:rFonts w:ascii="Raleway" w:hAnsi="Raleway"/>
          <w:color w:val="auto"/>
        </w:rPr>
      </w:pPr>
      <w:r w:rsidRPr="00E33EE1">
        <w:rPr>
          <w:rFonts w:ascii="Raleway" w:hAnsi="Raleway"/>
          <w:color w:val="auto"/>
        </w:rPr>
        <w:br w:type="page"/>
      </w:r>
    </w:p>
    <w:tbl>
      <w:tblPr>
        <w:tblW w:w="1057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A0" w:firstRow="1" w:lastRow="0" w:firstColumn="1" w:lastColumn="0" w:noHBand="0" w:noVBand="1"/>
      </w:tblPr>
      <w:tblGrid>
        <w:gridCol w:w="10570"/>
      </w:tblGrid>
      <w:tr w:rsidR="004D0A85" w:rsidRPr="00E33EE1" w14:paraId="05E95E77" w14:textId="77777777" w:rsidTr="004811F9">
        <w:trPr>
          <w:trHeight w:val="2719"/>
        </w:trPr>
        <w:tc>
          <w:tcPr>
            <w:tcW w:w="105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84433B" w14:textId="2D98468F" w:rsidR="004D0A85" w:rsidRPr="00E33EE1" w:rsidRDefault="00D30C8A" w:rsidP="008077A4">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bCs/>
                <w:sz w:val="20"/>
                <w:szCs w:val="20"/>
                <w:u w:val="single"/>
              </w:rPr>
            </w:pPr>
            <w:r w:rsidRPr="00E33EE1">
              <w:rPr>
                <w:rFonts w:ascii="Raleway" w:hAnsi="Raleway"/>
                <w:color w:val="FF0000"/>
              </w:rPr>
              <w:lastRenderedPageBreak/>
              <w:br w:type="page"/>
            </w:r>
            <w:r w:rsidR="004D0A85" w:rsidRPr="00E33EE1">
              <w:rPr>
                <w:rFonts w:ascii="Raleway" w:hAnsi="Raleway"/>
                <w:b/>
                <w:bCs/>
                <w:sz w:val="20"/>
                <w:szCs w:val="20"/>
                <w:u w:val="single"/>
              </w:rPr>
              <w:t>1. Positive Strategies</w:t>
            </w:r>
          </w:p>
          <w:p w14:paraId="7414105D" w14:textId="77777777" w:rsidR="004D0A85" w:rsidRPr="00E33EE1" w:rsidRDefault="004D0A85"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bCs/>
                <w:sz w:val="20"/>
                <w:szCs w:val="20"/>
                <w:u w:val="single"/>
              </w:rPr>
            </w:pPr>
          </w:p>
          <w:p w14:paraId="1BB1AA25" w14:textId="77777777" w:rsidR="00203D88" w:rsidRPr="00E33EE1" w:rsidRDefault="00F26AC5" w:rsidP="00203D88">
            <w:p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b/>
                <w:bCs/>
                <w:sz w:val="20"/>
                <w:szCs w:val="20"/>
                <w:u w:val="single"/>
              </w:rPr>
              <w:t>Whole School:</w:t>
            </w:r>
            <w:r w:rsidRPr="00E33EE1">
              <w:rPr>
                <w:rFonts w:ascii="Raleway" w:hAnsi="Raleway"/>
                <w:sz w:val="20"/>
                <w:szCs w:val="20"/>
              </w:rPr>
              <w:t xml:space="preserve"> </w:t>
            </w:r>
            <w:r w:rsidR="00203D88" w:rsidRPr="00E33EE1">
              <w:rPr>
                <w:rFonts w:ascii="Raleway" w:hAnsi="Raleway"/>
                <w:sz w:val="20"/>
                <w:szCs w:val="20"/>
              </w:rPr>
              <w:t>Develop positive relationships with children</w:t>
            </w:r>
          </w:p>
          <w:p w14:paraId="40C4A922" w14:textId="09D91C0B" w:rsidR="00F26AC5" w:rsidRPr="00E33EE1" w:rsidRDefault="00F26AC5" w:rsidP="00203D88">
            <w:pPr>
              <w:pBdr>
                <w:top w:val="none" w:sz="0" w:space="0" w:color="auto"/>
                <w:left w:val="none" w:sz="0" w:space="0" w:color="auto"/>
                <w:bottom w:val="none" w:sz="0" w:space="0" w:color="auto"/>
                <w:right w:val="none" w:sz="0" w:space="0" w:color="auto"/>
                <w:bar w:val="none" w:sz="0" w:color="auto"/>
              </w:pBdr>
              <w:rPr>
                <w:rFonts w:ascii="Raleway" w:hAnsi="Raleway"/>
                <w:sz w:val="20"/>
                <w:szCs w:val="20"/>
              </w:rPr>
            </w:pPr>
          </w:p>
          <w:p w14:paraId="014BE01D" w14:textId="1255F818" w:rsidR="00F26AC5" w:rsidRPr="00E33EE1" w:rsidRDefault="00F26AC5" w:rsidP="003C3583">
            <w:pPr>
              <w:numPr>
                <w:ilvl w:val="0"/>
                <w:numId w:val="32"/>
              </w:num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sz w:val="20"/>
                <w:szCs w:val="20"/>
              </w:rPr>
              <w:t>‘The Malcolm Sargent Way’</w:t>
            </w:r>
            <w:r w:rsidR="00203D88" w:rsidRPr="00E33EE1">
              <w:rPr>
                <w:rFonts w:ascii="Raleway" w:hAnsi="Raleway"/>
                <w:sz w:val="20"/>
                <w:szCs w:val="20"/>
              </w:rPr>
              <w:t xml:space="preserve">, </w:t>
            </w:r>
            <w:r w:rsidR="003066E9" w:rsidRPr="00E33EE1">
              <w:rPr>
                <w:rFonts w:ascii="Raleway" w:hAnsi="Raleway"/>
                <w:sz w:val="20"/>
                <w:szCs w:val="20"/>
              </w:rPr>
              <w:t>House Points</w:t>
            </w:r>
            <w:r w:rsidR="00203D88" w:rsidRPr="00E33EE1">
              <w:rPr>
                <w:rFonts w:ascii="Raleway" w:hAnsi="Raleway"/>
                <w:sz w:val="20"/>
                <w:szCs w:val="20"/>
              </w:rPr>
              <w:t xml:space="preserve">, </w:t>
            </w:r>
            <w:r w:rsidRPr="00E33EE1">
              <w:rPr>
                <w:rFonts w:ascii="Raleway" w:hAnsi="Raleway"/>
                <w:sz w:val="20"/>
                <w:szCs w:val="20"/>
              </w:rPr>
              <w:t>Malcolm Sargent Cup and Book</w:t>
            </w:r>
          </w:p>
          <w:p w14:paraId="56E17680" w14:textId="77777777" w:rsidR="00F26AC5" w:rsidRPr="00E33EE1" w:rsidRDefault="00F26AC5" w:rsidP="00203D88">
            <w:pPr>
              <w:pBdr>
                <w:top w:val="none" w:sz="0" w:space="0" w:color="auto"/>
                <w:left w:val="none" w:sz="0" w:space="0" w:color="auto"/>
                <w:bottom w:val="none" w:sz="0" w:space="0" w:color="auto"/>
                <w:right w:val="none" w:sz="0" w:space="0" w:color="auto"/>
                <w:bar w:val="none" w:sz="0" w:color="auto"/>
              </w:pBdr>
              <w:ind w:left="720"/>
              <w:rPr>
                <w:rFonts w:ascii="Raleway" w:hAnsi="Raleway"/>
                <w:sz w:val="20"/>
                <w:szCs w:val="20"/>
              </w:rPr>
            </w:pPr>
          </w:p>
          <w:p w14:paraId="228BEEA9" w14:textId="77777777" w:rsidR="0020701C" w:rsidRPr="00E33EE1" w:rsidRDefault="002E6B8B" w:rsidP="00203D88">
            <w:pPr>
              <w:pBdr>
                <w:top w:val="none" w:sz="0" w:space="0" w:color="auto"/>
                <w:left w:val="none" w:sz="0" w:space="0" w:color="auto"/>
                <w:bottom w:val="none" w:sz="0" w:space="0" w:color="auto"/>
                <w:right w:val="none" w:sz="0" w:space="0" w:color="auto"/>
                <w:bar w:val="none" w:sz="0" w:color="auto"/>
              </w:pBdr>
              <w:rPr>
                <w:rFonts w:ascii="Raleway" w:hAnsi="Raleway"/>
                <w:b/>
                <w:bCs/>
                <w:color w:val="auto"/>
                <w:sz w:val="20"/>
                <w:szCs w:val="20"/>
                <w:u w:val="single"/>
              </w:rPr>
            </w:pPr>
            <w:r w:rsidRPr="00E33EE1">
              <w:rPr>
                <w:rFonts w:ascii="Raleway" w:hAnsi="Raleway"/>
                <w:b/>
                <w:bCs/>
                <w:color w:val="auto"/>
                <w:sz w:val="20"/>
                <w:szCs w:val="20"/>
                <w:u w:val="single"/>
              </w:rPr>
              <w:t>Teacher Led/</w:t>
            </w:r>
            <w:r w:rsidR="00CB2B40" w:rsidRPr="00E33EE1">
              <w:rPr>
                <w:rFonts w:ascii="Raleway" w:hAnsi="Raleway"/>
                <w:b/>
                <w:bCs/>
                <w:color w:val="auto"/>
                <w:sz w:val="20"/>
                <w:szCs w:val="20"/>
                <w:u w:val="single"/>
              </w:rPr>
              <w:t xml:space="preserve">Year Group Led: </w:t>
            </w:r>
          </w:p>
          <w:p w14:paraId="5F48C639" w14:textId="559D5C63" w:rsidR="004D0A85" w:rsidRPr="00670F58" w:rsidRDefault="00C663D1" w:rsidP="00C13B34">
            <w:pPr>
              <w:numPr>
                <w:ilvl w:val="0"/>
                <w:numId w:val="31"/>
              </w:numPr>
              <w:pBdr>
                <w:top w:val="none" w:sz="0" w:space="0" w:color="auto"/>
                <w:left w:val="none" w:sz="0" w:space="0" w:color="auto"/>
                <w:bottom w:val="none" w:sz="0" w:space="0" w:color="auto"/>
                <w:right w:val="none" w:sz="0" w:space="0" w:color="auto"/>
                <w:bar w:val="none" w:sz="0" w:color="auto"/>
              </w:pBdr>
              <w:rPr>
                <w:rFonts w:ascii="Raleway" w:hAnsi="Raleway"/>
                <w:color w:val="auto"/>
                <w:sz w:val="20"/>
                <w:szCs w:val="20"/>
              </w:rPr>
            </w:pPr>
            <w:r w:rsidRPr="00E33EE1">
              <w:rPr>
                <w:rFonts w:ascii="Raleway" w:hAnsi="Raleway"/>
                <w:color w:val="auto"/>
                <w:sz w:val="20"/>
                <w:szCs w:val="20"/>
              </w:rPr>
              <w:t xml:space="preserve">Positive </w:t>
            </w:r>
            <w:r w:rsidR="003611B0" w:rsidRPr="00E33EE1">
              <w:rPr>
                <w:rFonts w:ascii="Raleway" w:hAnsi="Raleway"/>
                <w:color w:val="auto"/>
                <w:sz w:val="20"/>
                <w:szCs w:val="20"/>
              </w:rPr>
              <w:t>p</w:t>
            </w:r>
            <w:r w:rsidRPr="00E33EE1">
              <w:rPr>
                <w:rFonts w:ascii="Raleway" w:hAnsi="Raleway"/>
                <w:color w:val="auto"/>
                <w:sz w:val="20"/>
                <w:szCs w:val="20"/>
              </w:rPr>
              <w:t>raise</w:t>
            </w:r>
            <w:r w:rsidR="00203D88" w:rsidRPr="00E33EE1">
              <w:rPr>
                <w:rFonts w:ascii="Raleway" w:hAnsi="Raleway"/>
                <w:color w:val="auto"/>
                <w:sz w:val="20"/>
                <w:szCs w:val="20"/>
              </w:rPr>
              <w:t xml:space="preserve">, </w:t>
            </w:r>
            <w:r w:rsidR="003611B0" w:rsidRPr="00E33EE1">
              <w:rPr>
                <w:rFonts w:ascii="Raleway" w:hAnsi="Raleway"/>
                <w:color w:val="auto"/>
                <w:sz w:val="20"/>
                <w:szCs w:val="20"/>
              </w:rPr>
              <w:t>p</w:t>
            </w:r>
            <w:r w:rsidR="0020701C" w:rsidRPr="00E33EE1">
              <w:rPr>
                <w:rFonts w:ascii="Raleway" w:hAnsi="Raleway"/>
                <w:color w:val="auto"/>
                <w:sz w:val="20"/>
                <w:szCs w:val="20"/>
              </w:rPr>
              <w:t xml:space="preserve">roximal </w:t>
            </w:r>
            <w:r w:rsidR="00952FDA">
              <w:rPr>
                <w:rFonts w:ascii="Raleway" w:hAnsi="Raleway"/>
                <w:color w:val="auto"/>
                <w:sz w:val="20"/>
                <w:szCs w:val="20"/>
              </w:rPr>
              <w:t>p</w:t>
            </w:r>
            <w:r w:rsidR="0020701C" w:rsidRPr="00E33EE1">
              <w:rPr>
                <w:rFonts w:ascii="Raleway" w:hAnsi="Raleway"/>
                <w:color w:val="auto"/>
                <w:sz w:val="20"/>
                <w:szCs w:val="20"/>
              </w:rPr>
              <w:t>raise</w:t>
            </w:r>
            <w:r w:rsidR="00203D88" w:rsidRPr="00E33EE1">
              <w:rPr>
                <w:rFonts w:ascii="Raleway" w:hAnsi="Raleway"/>
                <w:color w:val="auto"/>
                <w:sz w:val="20"/>
                <w:szCs w:val="20"/>
              </w:rPr>
              <w:t xml:space="preserve">, </w:t>
            </w:r>
            <w:r w:rsidR="003611B0" w:rsidRPr="00E33EE1">
              <w:rPr>
                <w:rFonts w:ascii="Raleway" w:hAnsi="Raleway"/>
                <w:color w:val="auto"/>
                <w:sz w:val="20"/>
                <w:szCs w:val="20"/>
              </w:rPr>
              <w:t>p</w:t>
            </w:r>
            <w:r w:rsidR="0020701C" w:rsidRPr="00E33EE1">
              <w:rPr>
                <w:rFonts w:ascii="Raleway" w:hAnsi="Raleway"/>
                <w:color w:val="auto"/>
                <w:sz w:val="20"/>
                <w:szCs w:val="20"/>
              </w:rPr>
              <w:t>ositive notes home to parents or other key members of staff</w:t>
            </w:r>
            <w:r w:rsidR="00203D88" w:rsidRPr="00E33EE1">
              <w:rPr>
                <w:rFonts w:ascii="Raleway" w:hAnsi="Raleway"/>
                <w:color w:val="auto"/>
                <w:sz w:val="20"/>
                <w:szCs w:val="20"/>
              </w:rPr>
              <w:t xml:space="preserve">, </w:t>
            </w:r>
            <w:r w:rsidR="003611B0" w:rsidRPr="00E33EE1">
              <w:rPr>
                <w:rFonts w:ascii="Raleway" w:hAnsi="Raleway"/>
                <w:color w:val="auto"/>
                <w:sz w:val="20"/>
                <w:szCs w:val="20"/>
              </w:rPr>
              <w:t>p</w:t>
            </w:r>
            <w:r w:rsidR="0020701C" w:rsidRPr="00E33EE1">
              <w:rPr>
                <w:rFonts w:ascii="Raleway" w:hAnsi="Raleway"/>
                <w:color w:val="auto"/>
                <w:sz w:val="20"/>
                <w:szCs w:val="20"/>
              </w:rPr>
              <w:t>ositive concrete accumulative collection</w:t>
            </w:r>
            <w:r w:rsidR="00203D88" w:rsidRPr="00E33EE1">
              <w:rPr>
                <w:rFonts w:ascii="Raleway" w:hAnsi="Raleway"/>
                <w:color w:val="auto"/>
                <w:sz w:val="20"/>
                <w:szCs w:val="20"/>
              </w:rPr>
              <w:t xml:space="preserve">, </w:t>
            </w:r>
            <w:r w:rsidR="003611B0" w:rsidRPr="00E33EE1">
              <w:rPr>
                <w:rFonts w:ascii="Raleway" w:hAnsi="Raleway"/>
                <w:color w:val="auto"/>
                <w:sz w:val="20"/>
                <w:szCs w:val="20"/>
              </w:rPr>
              <w:t>r</w:t>
            </w:r>
            <w:r w:rsidR="0020701C" w:rsidRPr="00E33EE1">
              <w:rPr>
                <w:rFonts w:ascii="Raleway" w:hAnsi="Raleway"/>
                <w:color w:val="auto"/>
                <w:sz w:val="20"/>
                <w:szCs w:val="20"/>
              </w:rPr>
              <w:t xml:space="preserve">oles &amp; </w:t>
            </w:r>
            <w:r w:rsidR="003611B0" w:rsidRPr="00E33EE1">
              <w:rPr>
                <w:rFonts w:ascii="Raleway" w:hAnsi="Raleway"/>
                <w:color w:val="auto"/>
                <w:sz w:val="20"/>
                <w:szCs w:val="20"/>
              </w:rPr>
              <w:t>r</w:t>
            </w:r>
            <w:r w:rsidR="0020701C" w:rsidRPr="00E33EE1">
              <w:rPr>
                <w:rFonts w:ascii="Raleway" w:hAnsi="Raleway"/>
                <w:color w:val="auto"/>
                <w:sz w:val="20"/>
                <w:szCs w:val="20"/>
              </w:rPr>
              <w:t>esponsibilities</w:t>
            </w:r>
            <w:r w:rsidR="00203D88" w:rsidRPr="00E33EE1">
              <w:rPr>
                <w:rFonts w:ascii="Raleway" w:hAnsi="Raleway"/>
                <w:color w:val="auto"/>
                <w:sz w:val="20"/>
                <w:szCs w:val="20"/>
              </w:rPr>
              <w:t xml:space="preserve">, </w:t>
            </w:r>
            <w:r w:rsidR="00952FDA">
              <w:rPr>
                <w:rFonts w:ascii="Raleway" w:hAnsi="Raleway"/>
                <w:color w:val="auto"/>
                <w:sz w:val="20"/>
                <w:szCs w:val="20"/>
              </w:rPr>
              <w:t>c</w:t>
            </w:r>
            <w:r w:rsidR="0020701C" w:rsidRPr="00E33EE1">
              <w:rPr>
                <w:rFonts w:ascii="Raleway" w:hAnsi="Raleway"/>
                <w:color w:val="auto"/>
                <w:sz w:val="20"/>
                <w:szCs w:val="20"/>
              </w:rPr>
              <w:t xml:space="preserve">ue cards, </w:t>
            </w:r>
            <w:r w:rsidR="006042CD" w:rsidRPr="00E33EE1">
              <w:rPr>
                <w:rFonts w:ascii="Raleway" w:hAnsi="Raleway"/>
                <w:color w:val="auto"/>
                <w:sz w:val="20"/>
                <w:szCs w:val="20"/>
              </w:rPr>
              <w:t>reminders,</w:t>
            </w:r>
            <w:r w:rsidR="0020701C" w:rsidRPr="00E33EE1">
              <w:rPr>
                <w:rFonts w:ascii="Raleway" w:hAnsi="Raleway"/>
                <w:color w:val="auto"/>
                <w:sz w:val="20"/>
                <w:szCs w:val="20"/>
              </w:rPr>
              <w:t xml:space="preserve"> and prompts</w:t>
            </w:r>
            <w:r w:rsidR="00203D88" w:rsidRPr="00E33EE1">
              <w:rPr>
                <w:rFonts w:ascii="Raleway" w:hAnsi="Raleway"/>
                <w:color w:val="auto"/>
                <w:sz w:val="20"/>
                <w:szCs w:val="20"/>
              </w:rPr>
              <w:t xml:space="preserve">, </w:t>
            </w:r>
            <w:r w:rsidR="003611B0" w:rsidRPr="00E33EE1">
              <w:rPr>
                <w:rFonts w:ascii="Raleway" w:hAnsi="Raleway"/>
                <w:color w:val="auto"/>
                <w:sz w:val="20"/>
                <w:szCs w:val="20"/>
              </w:rPr>
              <w:t>n</w:t>
            </w:r>
            <w:r w:rsidR="0020701C" w:rsidRPr="00E33EE1">
              <w:rPr>
                <w:rFonts w:ascii="Raleway" w:hAnsi="Raleway"/>
                <w:color w:val="auto"/>
                <w:sz w:val="20"/>
                <w:szCs w:val="20"/>
              </w:rPr>
              <w:t>on-</w:t>
            </w:r>
            <w:r w:rsidR="003611B0" w:rsidRPr="00E33EE1">
              <w:rPr>
                <w:rFonts w:ascii="Raleway" w:hAnsi="Raleway"/>
                <w:color w:val="auto"/>
                <w:sz w:val="20"/>
                <w:szCs w:val="20"/>
              </w:rPr>
              <w:t>v</w:t>
            </w:r>
            <w:r w:rsidR="0020701C" w:rsidRPr="00E33EE1">
              <w:rPr>
                <w:rFonts w:ascii="Raleway" w:hAnsi="Raleway"/>
                <w:color w:val="auto"/>
                <w:sz w:val="20"/>
                <w:szCs w:val="20"/>
              </w:rPr>
              <w:t xml:space="preserve">erbal and </w:t>
            </w:r>
            <w:r w:rsidR="003611B0" w:rsidRPr="00E33EE1">
              <w:rPr>
                <w:rFonts w:ascii="Raleway" w:hAnsi="Raleway"/>
                <w:color w:val="auto"/>
                <w:sz w:val="20"/>
                <w:szCs w:val="20"/>
              </w:rPr>
              <w:t>v</w:t>
            </w:r>
            <w:r w:rsidR="0020701C" w:rsidRPr="00E33EE1">
              <w:rPr>
                <w:rFonts w:ascii="Raleway" w:hAnsi="Raleway"/>
                <w:color w:val="auto"/>
                <w:sz w:val="20"/>
                <w:szCs w:val="20"/>
              </w:rPr>
              <w:t xml:space="preserve">erbal </w:t>
            </w:r>
            <w:r w:rsidR="003611B0" w:rsidRPr="00E33EE1">
              <w:rPr>
                <w:rFonts w:ascii="Raleway" w:hAnsi="Raleway"/>
                <w:color w:val="auto"/>
                <w:sz w:val="20"/>
                <w:szCs w:val="20"/>
              </w:rPr>
              <w:t>c</w:t>
            </w:r>
            <w:r w:rsidR="0020701C" w:rsidRPr="00E33EE1">
              <w:rPr>
                <w:rFonts w:ascii="Raleway" w:hAnsi="Raleway"/>
                <w:color w:val="auto"/>
                <w:sz w:val="20"/>
                <w:szCs w:val="20"/>
              </w:rPr>
              <w:t>ues</w:t>
            </w:r>
            <w:r w:rsidR="00203D88" w:rsidRPr="00E33EE1">
              <w:rPr>
                <w:rFonts w:ascii="Raleway" w:hAnsi="Raleway"/>
                <w:color w:val="auto"/>
                <w:sz w:val="20"/>
                <w:szCs w:val="20"/>
              </w:rPr>
              <w:t xml:space="preserve">, </w:t>
            </w:r>
            <w:r w:rsidR="003611B0" w:rsidRPr="00E33EE1">
              <w:rPr>
                <w:rFonts w:ascii="Raleway" w:hAnsi="Raleway"/>
                <w:color w:val="auto"/>
                <w:sz w:val="20"/>
                <w:szCs w:val="20"/>
              </w:rPr>
              <w:t>r</w:t>
            </w:r>
            <w:r w:rsidR="0020701C" w:rsidRPr="00E33EE1">
              <w:rPr>
                <w:rFonts w:ascii="Raleway" w:hAnsi="Raleway"/>
                <w:color w:val="auto"/>
                <w:sz w:val="20"/>
                <w:szCs w:val="20"/>
              </w:rPr>
              <w:t xml:space="preserve">eward systems </w:t>
            </w:r>
            <w:r w:rsidR="006042CD" w:rsidRPr="00E33EE1">
              <w:rPr>
                <w:rFonts w:ascii="Raleway" w:hAnsi="Raleway"/>
                <w:color w:val="auto"/>
                <w:sz w:val="20"/>
                <w:szCs w:val="20"/>
              </w:rPr>
              <w:t>e.g.,</w:t>
            </w:r>
            <w:r w:rsidR="0020701C" w:rsidRPr="00E33EE1">
              <w:rPr>
                <w:rFonts w:ascii="Raleway" w:hAnsi="Raleway"/>
                <w:color w:val="auto"/>
                <w:sz w:val="20"/>
                <w:szCs w:val="20"/>
              </w:rPr>
              <w:t xml:space="preserve"> sticker charts, tally charts</w:t>
            </w:r>
            <w:r w:rsidR="00203D88" w:rsidRPr="00E33EE1">
              <w:rPr>
                <w:rFonts w:ascii="Raleway" w:hAnsi="Raleway"/>
                <w:color w:val="auto"/>
                <w:sz w:val="20"/>
                <w:szCs w:val="20"/>
              </w:rPr>
              <w:t xml:space="preserve">, </w:t>
            </w:r>
            <w:r w:rsidR="003611B0" w:rsidRPr="00E33EE1">
              <w:rPr>
                <w:rFonts w:ascii="Raleway" w:hAnsi="Raleway"/>
                <w:color w:val="auto"/>
                <w:sz w:val="20"/>
                <w:szCs w:val="20"/>
              </w:rPr>
              <w:t>n</w:t>
            </w:r>
            <w:r w:rsidR="0020701C" w:rsidRPr="00E33EE1">
              <w:rPr>
                <w:rFonts w:ascii="Raleway" w:hAnsi="Raleway"/>
                <w:color w:val="auto"/>
                <w:sz w:val="20"/>
                <w:szCs w:val="20"/>
              </w:rPr>
              <w:t xml:space="preserve">egotiables and </w:t>
            </w:r>
            <w:r w:rsidR="003611B0" w:rsidRPr="00E33EE1">
              <w:rPr>
                <w:rFonts w:ascii="Raleway" w:hAnsi="Raleway"/>
                <w:color w:val="auto"/>
                <w:sz w:val="20"/>
                <w:szCs w:val="20"/>
              </w:rPr>
              <w:t>n</w:t>
            </w:r>
            <w:r w:rsidR="0020701C" w:rsidRPr="00E33EE1">
              <w:rPr>
                <w:rFonts w:ascii="Raleway" w:hAnsi="Raleway"/>
                <w:color w:val="auto"/>
                <w:sz w:val="20"/>
                <w:szCs w:val="20"/>
              </w:rPr>
              <w:t>on-</w:t>
            </w:r>
            <w:r w:rsidR="003611B0" w:rsidRPr="00E33EE1">
              <w:rPr>
                <w:rFonts w:ascii="Raleway" w:hAnsi="Raleway"/>
                <w:color w:val="auto"/>
                <w:sz w:val="20"/>
                <w:szCs w:val="20"/>
              </w:rPr>
              <w:t>n</w:t>
            </w:r>
            <w:r w:rsidR="0020701C" w:rsidRPr="00E33EE1">
              <w:rPr>
                <w:rFonts w:ascii="Raleway" w:hAnsi="Raleway"/>
                <w:color w:val="auto"/>
                <w:sz w:val="20"/>
                <w:szCs w:val="20"/>
              </w:rPr>
              <w:t>egotiables</w:t>
            </w:r>
            <w:r w:rsidR="00203D88" w:rsidRPr="00E33EE1">
              <w:rPr>
                <w:rFonts w:ascii="Raleway" w:hAnsi="Raleway"/>
                <w:color w:val="auto"/>
                <w:sz w:val="20"/>
                <w:szCs w:val="20"/>
              </w:rPr>
              <w:t xml:space="preserve">, </w:t>
            </w:r>
            <w:r w:rsidR="003611B0" w:rsidRPr="00E33EE1">
              <w:rPr>
                <w:rFonts w:ascii="Raleway" w:hAnsi="Raleway"/>
                <w:color w:val="auto"/>
                <w:sz w:val="20"/>
                <w:szCs w:val="20"/>
              </w:rPr>
              <w:t>r</w:t>
            </w:r>
            <w:r w:rsidR="0020701C" w:rsidRPr="00E33EE1">
              <w:rPr>
                <w:rFonts w:ascii="Raleway" w:hAnsi="Raleway"/>
                <w:color w:val="auto"/>
                <w:sz w:val="20"/>
                <w:szCs w:val="20"/>
              </w:rPr>
              <w:t>eward times</w:t>
            </w:r>
            <w:r w:rsidR="00203D88" w:rsidRPr="00E33EE1">
              <w:rPr>
                <w:rFonts w:ascii="Raleway" w:hAnsi="Raleway"/>
                <w:color w:val="auto"/>
                <w:sz w:val="20"/>
                <w:szCs w:val="20"/>
              </w:rPr>
              <w:t xml:space="preserve">, </w:t>
            </w:r>
            <w:r w:rsidR="003611B0" w:rsidRPr="00E33EE1">
              <w:rPr>
                <w:rFonts w:ascii="Raleway" w:hAnsi="Raleway"/>
                <w:color w:val="auto"/>
                <w:sz w:val="20"/>
                <w:szCs w:val="20"/>
              </w:rPr>
              <w:t>d</w:t>
            </w:r>
            <w:r w:rsidR="0020701C" w:rsidRPr="00E33EE1">
              <w:rPr>
                <w:rFonts w:ascii="Raleway" w:hAnsi="Raleway"/>
                <w:color w:val="auto"/>
                <w:sz w:val="20"/>
                <w:szCs w:val="20"/>
              </w:rPr>
              <w:t>istraction</w:t>
            </w:r>
            <w:r w:rsidR="00203D88" w:rsidRPr="00E33EE1">
              <w:rPr>
                <w:rFonts w:ascii="Raleway" w:hAnsi="Raleway"/>
                <w:color w:val="auto"/>
                <w:sz w:val="20"/>
                <w:szCs w:val="20"/>
              </w:rPr>
              <w:t xml:space="preserve">, </w:t>
            </w:r>
            <w:r w:rsidR="003611B0" w:rsidRPr="00E33EE1">
              <w:rPr>
                <w:rFonts w:ascii="Raleway" w:hAnsi="Raleway"/>
                <w:color w:val="auto"/>
                <w:sz w:val="20"/>
                <w:szCs w:val="20"/>
              </w:rPr>
              <w:t>c</w:t>
            </w:r>
            <w:r w:rsidR="0020701C" w:rsidRPr="00E33EE1">
              <w:rPr>
                <w:rFonts w:ascii="Raleway" w:hAnsi="Raleway"/>
                <w:color w:val="auto"/>
                <w:sz w:val="20"/>
                <w:szCs w:val="20"/>
              </w:rPr>
              <w:t xml:space="preserve">onsequence </w:t>
            </w:r>
            <w:r w:rsidR="003611B0" w:rsidRPr="00E33EE1">
              <w:rPr>
                <w:rFonts w:ascii="Raleway" w:hAnsi="Raleway"/>
                <w:color w:val="auto"/>
                <w:sz w:val="20"/>
                <w:szCs w:val="20"/>
              </w:rPr>
              <w:t xml:space="preserve"> m</w:t>
            </w:r>
            <w:r w:rsidR="0020701C" w:rsidRPr="00E33EE1">
              <w:rPr>
                <w:rFonts w:ascii="Raleway" w:hAnsi="Raleway"/>
                <w:color w:val="auto"/>
                <w:sz w:val="20"/>
                <w:szCs w:val="20"/>
              </w:rPr>
              <w:t>apping</w:t>
            </w:r>
            <w:r w:rsidR="00203D88" w:rsidRPr="00E33EE1">
              <w:rPr>
                <w:rFonts w:ascii="Raleway" w:hAnsi="Raleway"/>
                <w:color w:val="auto"/>
                <w:sz w:val="20"/>
                <w:szCs w:val="20"/>
              </w:rPr>
              <w:t xml:space="preserve">, </w:t>
            </w:r>
            <w:r w:rsidR="003611B0" w:rsidRPr="00E33EE1">
              <w:rPr>
                <w:rFonts w:ascii="Raleway" w:hAnsi="Raleway"/>
                <w:color w:val="auto"/>
                <w:sz w:val="20"/>
                <w:szCs w:val="20"/>
              </w:rPr>
              <w:t>b</w:t>
            </w:r>
            <w:r w:rsidR="0020701C" w:rsidRPr="00E33EE1">
              <w:rPr>
                <w:rFonts w:ascii="Raleway" w:hAnsi="Raleway"/>
                <w:color w:val="auto"/>
                <w:sz w:val="20"/>
                <w:szCs w:val="20"/>
              </w:rPr>
              <w:t xml:space="preserve">ehaviour </w:t>
            </w:r>
            <w:r w:rsidR="00CB2B40" w:rsidRPr="00E33EE1">
              <w:rPr>
                <w:rFonts w:ascii="Raleway" w:hAnsi="Raleway"/>
                <w:color w:val="auto"/>
                <w:sz w:val="20"/>
                <w:szCs w:val="20"/>
              </w:rPr>
              <w:t>contracts</w:t>
            </w:r>
            <w:r w:rsidR="0020701C" w:rsidRPr="00E33EE1">
              <w:rPr>
                <w:rFonts w:ascii="Raleway" w:hAnsi="Raleway"/>
                <w:color w:val="auto"/>
                <w:sz w:val="20"/>
                <w:szCs w:val="20"/>
              </w:rPr>
              <w:t xml:space="preserve"> and agreements</w:t>
            </w:r>
            <w:r w:rsidR="00203D88" w:rsidRPr="00E33EE1">
              <w:rPr>
                <w:rFonts w:ascii="Raleway" w:hAnsi="Raleway"/>
                <w:color w:val="auto"/>
                <w:sz w:val="20"/>
                <w:szCs w:val="20"/>
              </w:rPr>
              <w:t xml:space="preserve">, </w:t>
            </w:r>
            <w:r w:rsidR="003611B0" w:rsidRPr="00E33EE1">
              <w:rPr>
                <w:rFonts w:ascii="Raleway" w:hAnsi="Raleway"/>
                <w:color w:val="auto"/>
                <w:sz w:val="20"/>
                <w:szCs w:val="20"/>
              </w:rPr>
              <w:t>t</w:t>
            </w:r>
            <w:r w:rsidR="0020701C" w:rsidRPr="00E33EE1">
              <w:rPr>
                <w:rFonts w:ascii="Raleway" w:hAnsi="Raleway"/>
                <w:color w:val="auto"/>
                <w:sz w:val="20"/>
                <w:szCs w:val="20"/>
              </w:rPr>
              <w:t>imers</w:t>
            </w:r>
            <w:r w:rsidR="00203D88" w:rsidRPr="00E33EE1">
              <w:rPr>
                <w:rFonts w:ascii="Raleway" w:hAnsi="Raleway"/>
                <w:color w:val="auto"/>
                <w:sz w:val="20"/>
                <w:szCs w:val="20"/>
              </w:rPr>
              <w:t xml:space="preserve">, </w:t>
            </w:r>
            <w:r w:rsidR="003611B0" w:rsidRPr="00E33EE1">
              <w:rPr>
                <w:rFonts w:ascii="Raleway" w:hAnsi="Raleway"/>
                <w:color w:val="auto"/>
                <w:sz w:val="20"/>
                <w:szCs w:val="20"/>
              </w:rPr>
              <w:t>s</w:t>
            </w:r>
            <w:r w:rsidR="0020701C" w:rsidRPr="00E33EE1">
              <w:rPr>
                <w:rFonts w:ascii="Raleway" w:hAnsi="Raleway"/>
                <w:color w:val="auto"/>
                <w:sz w:val="20"/>
                <w:szCs w:val="20"/>
              </w:rPr>
              <w:t xml:space="preserve">ensory and </w:t>
            </w:r>
            <w:r w:rsidR="003611B0" w:rsidRPr="00E33EE1">
              <w:rPr>
                <w:rFonts w:ascii="Raleway" w:hAnsi="Raleway"/>
                <w:color w:val="auto"/>
                <w:sz w:val="20"/>
                <w:szCs w:val="20"/>
              </w:rPr>
              <w:t>mo</w:t>
            </w:r>
            <w:r w:rsidR="0020701C" w:rsidRPr="00E33EE1">
              <w:rPr>
                <w:rFonts w:ascii="Raleway" w:hAnsi="Raleway"/>
                <w:color w:val="auto"/>
                <w:sz w:val="20"/>
                <w:szCs w:val="20"/>
              </w:rPr>
              <w:t xml:space="preserve">vement </w:t>
            </w:r>
            <w:r w:rsidR="003611B0" w:rsidRPr="00E33EE1">
              <w:rPr>
                <w:rFonts w:ascii="Raleway" w:hAnsi="Raleway"/>
                <w:color w:val="auto"/>
                <w:sz w:val="20"/>
                <w:szCs w:val="20"/>
              </w:rPr>
              <w:t>b</w:t>
            </w:r>
            <w:r w:rsidR="0020701C" w:rsidRPr="00E33EE1">
              <w:rPr>
                <w:rFonts w:ascii="Raleway" w:hAnsi="Raleway"/>
                <w:color w:val="auto"/>
                <w:sz w:val="20"/>
                <w:szCs w:val="20"/>
              </w:rPr>
              <w:t>reaks</w:t>
            </w:r>
            <w:r w:rsidR="00203D88" w:rsidRPr="00E33EE1">
              <w:rPr>
                <w:rFonts w:ascii="Raleway" w:hAnsi="Raleway"/>
                <w:color w:val="auto"/>
                <w:sz w:val="20"/>
                <w:szCs w:val="20"/>
              </w:rPr>
              <w:t xml:space="preserve">, </w:t>
            </w:r>
            <w:r w:rsidR="003611B0" w:rsidRPr="00E33EE1">
              <w:rPr>
                <w:rFonts w:ascii="Raleway" w:hAnsi="Raleway"/>
                <w:color w:val="auto"/>
                <w:sz w:val="20"/>
                <w:szCs w:val="20"/>
              </w:rPr>
              <w:t>s</w:t>
            </w:r>
            <w:r w:rsidR="0020701C" w:rsidRPr="00E33EE1">
              <w:rPr>
                <w:rFonts w:ascii="Raleway" w:hAnsi="Raleway"/>
                <w:color w:val="auto"/>
                <w:sz w:val="20"/>
                <w:szCs w:val="20"/>
              </w:rPr>
              <w:t xml:space="preserve">afe </w:t>
            </w:r>
            <w:r w:rsidR="003611B0" w:rsidRPr="00E33EE1">
              <w:rPr>
                <w:rFonts w:ascii="Raleway" w:hAnsi="Raleway"/>
                <w:color w:val="auto"/>
                <w:sz w:val="20"/>
                <w:szCs w:val="20"/>
              </w:rPr>
              <w:t>a</w:t>
            </w:r>
            <w:r w:rsidR="0020701C" w:rsidRPr="00E33EE1">
              <w:rPr>
                <w:rFonts w:ascii="Raleway" w:hAnsi="Raleway"/>
                <w:color w:val="auto"/>
                <w:sz w:val="20"/>
                <w:szCs w:val="20"/>
              </w:rPr>
              <w:t>rea</w:t>
            </w:r>
            <w:r w:rsidR="00203D88" w:rsidRPr="00E33EE1">
              <w:rPr>
                <w:rFonts w:ascii="Raleway" w:hAnsi="Raleway"/>
                <w:color w:val="auto"/>
                <w:sz w:val="20"/>
                <w:szCs w:val="20"/>
              </w:rPr>
              <w:t xml:space="preserve">, </w:t>
            </w:r>
            <w:r w:rsidR="003611B0" w:rsidRPr="00E33EE1">
              <w:rPr>
                <w:rFonts w:ascii="Raleway" w:hAnsi="Raleway"/>
                <w:color w:val="auto"/>
                <w:sz w:val="20"/>
                <w:szCs w:val="20"/>
              </w:rPr>
              <w:t>t</w:t>
            </w:r>
            <w:r w:rsidR="0020701C" w:rsidRPr="00E33EE1">
              <w:rPr>
                <w:rFonts w:ascii="Raleway" w:hAnsi="Raleway"/>
                <w:color w:val="auto"/>
                <w:sz w:val="20"/>
                <w:szCs w:val="20"/>
              </w:rPr>
              <w:t>imetable adjustments</w:t>
            </w:r>
            <w:r w:rsidR="00203D88" w:rsidRPr="00E33EE1">
              <w:rPr>
                <w:rFonts w:ascii="Raleway" w:hAnsi="Raleway"/>
                <w:color w:val="auto"/>
                <w:sz w:val="20"/>
                <w:szCs w:val="20"/>
              </w:rPr>
              <w:t xml:space="preserve">, </w:t>
            </w:r>
            <w:r w:rsidR="003611B0" w:rsidRPr="00E33EE1">
              <w:rPr>
                <w:rFonts w:ascii="Raleway" w:hAnsi="Raleway"/>
                <w:color w:val="auto"/>
                <w:sz w:val="20"/>
                <w:szCs w:val="20"/>
              </w:rPr>
              <w:t>a</w:t>
            </w:r>
            <w:r w:rsidR="0020701C" w:rsidRPr="00E33EE1">
              <w:rPr>
                <w:rFonts w:ascii="Raleway" w:hAnsi="Raleway"/>
                <w:color w:val="auto"/>
                <w:sz w:val="20"/>
                <w:szCs w:val="20"/>
              </w:rPr>
              <w:t>greed reasonable adjustments as part of SEN</w:t>
            </w:r>
            <w:r w:rsidR="00CD4E82" w:rsidRPr="00E33EE1">
              <w:rPr>
                <w:rFonts w:ascii="Raleway" w:hAnsi="Raleway"/>
                <w:color w:val="auto"/>
                <w:sz w:val="20"/>
                <w:szCs w:val="20"/>
              </w:rPr>
              <w:t>D</w:t>
            </w:r>
            <w:r w:rsidR="0020701C" w:rsidRPr="00E33EE1">
              <w:rPr>
                <w:rFonts w:ascii="Raleway" w:hAnsi="Raleway"/>
                <w:color w:val="auto"/>
                <w:sz w:val="20"/>
                <w:szCs w:val="20"/>
              </w:rPr>
              <w:t xml:space="preserve"> Profile or EHCP</w:t>
            </w:r>
          </w:p>
        </w:tc>
      </w:tr>
    </w:tbl>
    <w:p w14:paraId="64D9A1F7" w14:textId="6EBBF8C6" w:rsidR="004D0A85" w:rsidRPr="00E33EE1" w:rsidRDefault="00DB39D1" w:rsidP="00CF4E2B">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r w:rsidRPr="00E33EE1">
        <w:rPr>
          <w:rFonts w:ascii="Raleway" w:hAnsi="Raleway"/>
          <w:noProof/>
          <w:sz w:val="20"/>
          <w:szCs w:val="20"/>
          <w:lang w:val="en-GB"/>
        </w:rPr>
        <mc:AlternateContent>
          <mc:Choice Requires="wps">
            <w:drawing>
              <wp:anchor distT="0" distB="0" distL="0" distR="0" simplePos="0" relativeHeight="251639808" behindDoc="0" locked="0" layoutInCell="1" allowOverlap="1" wp14:anchorId="1BF55FEC" wp14:editId="0A59F0BB">
                <wp:simplePos x="0" y="0"/>
                <wp:positionH relativeFrom="page">
                  <wp:align>center</wp:align>
                </wp:positionH>
                <wp:positionV relativeFrom="line">
                  <wp:posOffset>40640</wp:posOffset>
                </wp:positionV>
                <wp:extent cx="457200" cy="306070"/>
                <wp:effectExtent l="0" t="0" r="19050" b="17780"/>
                <wp:wrapNone/>
                <wp:docPr id="1073741826"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06070"/>
                        </a:xfrm>
                        <a:custGeom>
                          <a:avLst/>
                          <a:gdLst/>
                          <a:ahLst/>
                          <a:cxnLst>
                            <a:cxn ang="0">
                              <a:pos x="wd2" y="hd2"/>
                            </a:cxn>
                            <a:cxn ang="5400000">
                              <a:pos x="wd2" y="hd2"/>
                            </a:cxn>
                            <a:cxn ang="10800000">
                              <a:pos x="wd2" y="hd2"/>
                            </a:cxn>
                            <a:cxn ang="16200000">
                              <a:pos x="wd2" y="hd2"/>
                            </a:cxn>
                          </a:cxnLst>
                          <a:rect l="0" t="0" r="r" b="b"/>
                          <a:pathLst>
                            <a:path w="21600" h="21600" extrusionOk="0">
                              <a:moveTo>
                                <a:pt x="0" y="16200"/>
                              </a:moveTo>
                              <a:lnTo>
                                <a:pt x="5400" y="16200"/>
                              </a:lnTo>
                              <a:lnTo>
                                <a:pt x="5400" y="0"/>
                              </a:lnTo>
                              <a:lnTo>
                                <a:pt x="16200" y="0"/>
                              </a:lnTo>
                              <a:lnTo>
                                <a:pt x="16200" y="16200"/>
                              </a:lnTo>
                              <a:lnTo>
                                <a:pt x="21600" y="16200"/>
                              </a:lnTo>
                              <a:lnTo>
                                <a:pt x="10800" y="21600"/>
                              </a:lnTo>
                              <a:close/>
                            </a:path>
                          </a:pathLst>
                        </a:custGeom>
                        <a:solidFill>
                          <a:srgbClr val="FF0000"/>
                        </a:solidFill>
                        <a:ln w="9525" cap="flat">
                          <a:solidFill>
                            <a:srgbClr val="FF0000"/>
                          </a:solidFill>
                          <a:prstDash val="solid"/>
                          <a:round/>
                        </a:ln>
                        <a:effectLst/>
                      </wps:spPr>
                      <wps:bodyPr/>
                    </wps:wsp>
                  </a:graphicData>
                </a:graphic>
                <wp14:sizeRelH relativeFrom="page">
                  <wp14:pctWidth>0</wp14:pctWidth>
                </wp14:sizeRelH>
                <wp14:sizeRelV relativeFrom="page">
                  <wp14:pctHeight>0</wp14:pctHeight>
                </wp14:sizeRelV>
              </wp:anchor>
            </w:drawing>
          </mc:Choice>
          <mc:Fallback>
            <w:pict>
              <v:shape w14:anchorId="11B985A9" id="officeArt object" o:spid="_x0000_s1026" style="position:absolute;margin-left:0;margin-top:3.2pt;width:36pt;height:24.1pt;z-index:251639808;visibility:visible;mso-wrap-style:square;mso-width-percent:0;mso-height-percent:0;mso-wrap-distance-left:0;mso-wrap-distance-top:0;mso-wrap-distance-right:0;mso-wrap-distance-bottom:0;mso-position-horizontal:center;mso-position-horizontal-relative:page;mso-position-vertical:absolute;mso-position-vertical-relative:line;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bc/TAIAAPYFAAAOAAAAZHJzL2Uyb0RvYy54bWysVE1v2zAMvQ/YfxB0X+xkTdoZcXpYkF2K&#10;tUDbH6DIcmxUtgRRiZN/P1KKnaQ7NCvmg6yPp0fykeL8ft9otlMOatPmfDxKOVOtNEXdbnL++rL6&#10;dscZeNEWQptW5fyggN8vvn6ZdzZTE1MZXSjHkKSFrLM5r7y3WZKArFQjYGSsavGwNK4RHpdukxRO&#10;dMje6GSSprOkM66wzkgFgLvLeMgXgb8slfSPZQnKM51z9M2H0YVxTWOymIts44Stanl0Q3zCi0bU&#10;LRodqJbCC7Z19V9UTS2dAVP6kTRNYsqylirEgNGM03fRPFfCqhALigN2kAn+H638vXu2T45cB/tg&#10;5BugIklnIRtOaAFHzL50DWHRcbYPKh4GFdXeM4mbN9NbzAxnEo++p7P0NqiciKy/LLfgfykTiMTu&#10;AXxMQtHPRNXP5L7FKRnEGRNUU2mQ2Rog+10x4QzNVPgnvwPuAj69Sen7t0vj9O4zt2YY9nW2oqPH&#10;0BwW6fvydJxhea5jeVrhSRGKi6asy/lkPCOJq2GG4rstPcLHt16jxuzUiwm3/ClZY/LyKNYJodtz&#10;JIkWdD0H95D+bwPpAO05++P+H2GRiFJ1Le5j00cNkPNjbMhoCCneisXS+yi1ARW3SOBQSIPolKuz&#10;ggWj62JVa03Cgtusf2rHdgLby2oVsh95LmC6pZz9mE6m+CoEdrlSCx9K8gJ2JZt14JcCqmg1MMQ6&#10;cWbbFn1k5J4KDTA+pvCm4zOmB702xeHJEZhW2FxC0MdGSN3rfB1Qp3a9+AMAAP//AwBQSwMEFAAG&#10;AAgAAAAhAJBw+/XYAAAABAEAAA8AAABkcnMvZG93bnJldi54bWxMj8FOwzAQRO9I/IO1SNyoQ9QG&#10;FLKpCgjaa5t+gBObJCJeh6zbhr9nOcFxNKOZN8V69oM6u4n7QAj3iwSUoybYnlqEY/V29wiKoyFr&#10;hkAO4dsxrMvrq8LkNlxo786H2CopIc4NQhfjmGvNTee84UUYHYn3ESZvosip1XYyFyn3g06TJNPe&#10;9CQLnRndS+eaz8PJI8TddrXbb45ced7WX8nre/XMKeLtzbx5AhXdHP/C8Isv6FAKUx1OZFkNCHIk&#10;ImRLUGI+pCJrhNUyA10W+j98+QMAAP//AwBQSwECLQAUAAYACAAAACEAtoM4kv4AAADhAQAAEwAA&#10;AAAAAAAAAAAAAAAAAAAAW0NvbnRlbnRfVHlwZXNdLnhtbFBLAQItABQABgAIAAAAIQA4/SH/1gAA&#10;AJQBAAALAAAAAAAAAAAAAAAAAC8BAABfcmVscy8ucmVsc1BLAQItABQABgAIAAAAIQDlkbc/TAIA&#10;APYFAAAOAAAAAAAAAAAAAAAAAC4CAABkcnMvZTJvRG9jLnhtbFBLAQItABQABgAIAAAAIQCQcPv1&#10;2AAAAAQBAAAPAAAAAAAAAAAAAAAAAKYEAABkcnMvZG93bnJldi54bWxQSwUGAAAAAAQABADzAAAA&#10;qwUAAAAA&#10;" path="m,16200r5400,l5400,,16200,r,16200l21600,16200,10800,21600,,16200xe" fillcolor="red" strokecolor="red">
                <v:path arrowok="t" o:extrusionok="f" o:connecttype="custom" o:connectlocs="228600,153035;228600,153035;228600,153035;228600,153035" o:connectangles="0,90,180,270"/>
                <w10:wrap anchorx="page" anchory="line"/>
              </v:shape>
            </w:pict>
          </mc:Fallback>
        </mc:AlternateContent>
      </w:r>
    </w:p>
    <w:p w14:paraId="0C277D6A" w14:textId="77777777" w:rsidR="0021258B" w:rsidRPr="00E33EE1" w:rsidRDefault="0021258B" w:rsidP="00CF4E2B">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p>
    <w:p w14:paraId="62030893" w14:textId="41AA9B75" w:rsidR="002E6B8B" w:rsidRPr="00E33EE1" w:rsidRDefault="00670F58" w:rsidP="00CF4E2B">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r w:rsidRPr="00E33EE1">
        <w:rPr>
          <w:rFonts w:ascii="Raleway" w:eastAsia="Times New Roman" w:hAnsi="Raleway" w:cs="Arial"/>
          <w:noProof/>
          <w:sz w:val="20"/>
          <w:szCs w:val="20"/>
        </w:rPr>
        <mc:AlternateContent>
          <mc:Choice Requires="wps">
            <w:drawing>
              <wp:anchor distT="0" distB="0" distL="0" distR="0" simplePos="0" relativeHeight="251661312" behindDoc="0" locked="0" layoutInCell="1" allowOverlap="1" wp14:anchorId="1D11C84E" wp14:editId="491AAC79">
                <wp:simplePos x="0" y="0"/>
                <wp:positionH relativeFrom="margin">
                  <wp:align>center</wp:align>
                </wp:positionH>
                <wp:positionV relativeFrom="line">
                  <wp:posOffset>5414645</wp:posOffset>
                </wp:positionV>
                <wp:extent cx="457200" cy="330835"/>
                <wp:effectExtent l="0" t="0" r="19050" b="12065"/>
                <wp:wrapNone/>
                <wp:docPr id="13"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30835"/>
                        </a:xfrm>
                        <a:custGeom>
                          <a:avLst/>
                          <a:gdLst/>
                          <a:ahLst/>
                          <a:cxnLst>
                            <a:cxn ang="0">
                              <a:pos x="wd2" y="hd2"/>
                            </a:cxn>
                            <a:cxn ang="5400000">
                              <a:pos x="wd2" y="hd2"/>
                            </a:cxn>
                            <a:cxn ang="10800000">
                              <a:pos x="wd2" y="hd2"/>
                            </a:cxn>
                            <a:cxn ang="16200000">
                              <a:pos x="wd2" y="hd2"/>
                            </a:cxn>
                          </a:cxnLst>
                          <a:rect l="0" t="0" r="r" b="b"/>
                          <a:pathLst>
                            <a:path w="21600" h="21600" extrusionOk="0">
                              <a:moveTo>
                                <a:pt x="0" y="16200"/>
                              </a:moveTo>
                              <a:lnTo>
                                <a:pt x="5400" y="16200"/>
                              </a:lnTo>
                              <a:lnTo>
                                <a:pt x="5400" y="0"/>
                              </a:lnTo>
                              <a:lnTo>
                                <a:pt x="16200" y="0"/>
                              </a:lnTo>
                              <a:lnTo>
                                <a:pt x="16200" y="16200"/>
                              </a:lnTo>
                              <a:lnTo>
                                <a:pt x="21600" y="16200"/>
                              </a:lnTo>
                              <a:lnTo>
                                <a:pt x="10800" y="21600"/>
                              </a:lnTo>
                              <a:close/>
                            </a:path>
                          </a:pathLst>
                        </a:custGeom>
                        <a:solidFill>
                          <a:srgbClr val="FF0000"/>
                        </a:solidFill>
                        <a:ln w="9525" cap="flat">
                          <a:solidFill>
                            <a:srgbClr val="FF0000"/>
                          </a:solidFill>
                          <a:prstDash val="solid"/>
                          <a:round/>
                        </a:ln>
                        <a:effectLst/>
                      </wps:spPr>
                      <wps:bodyPr/>
                    </wps:wsp>
                  </a:graphicData>
                </a:graphic>
                <wp14:sizeRelH relativeFrom="page">
                  <wp14:pctWidth>0</wp14:pctWidth>
                </wp14:sizeRelH>
                <wp14:sizeRelV relativeFrom="page">
                  <wp14:pctHeight>0</wp14:pctHeight>
                </wp14:sizeRelV>
              </wp:anchor>
            </w:drawing>
          </mc:Choice>
          <mc:Fallback>
            <w:pict>
              <v:shape w14:anchorId="1950CD86" id="officeArt object" o:spid="_x0000_s1026" style="position:absolute;margin-left:0;margin-top:426.35pt;width:36pt;height:26.05pt;z-index:251661312;visibility:visible;mso-wrap-style:square;mso-width-percent:0;mso-height-percent:0;mso-wrap-distance-left:0;mso-wrap-distance-top:0;mso-wrap-distance-right:0;mso-wrap-distance-bottom:0;mso-position-horizontal:center;mso-position-horizontal-relative:margin;mso-position-vertical:absolute;mso-position-vertical-relative:line;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2r6TQIAAPYFAAAOAAAAZHJzL2Uyb0RvYy54bWysVE1z2jAQvXem/0Gje7GBQKkHyKEMvWSa&#10;zCT5AUKWsSeypdEKDP++uxI2kB5CM/VB1sfT2923q53fH2rN9spBZZoFHw5SzlQjTV412wV/fVl/&#10;m3EGXjS50KZRC35UwO+XX7/MW5upkSmNzpVjSNJA1toFL723WZKALFUtYGCsavCwMK4WHpdum+RO&#10;tMhe62SUptOkNS63zkgFgLureMiXgb8olPSPRQHKM73g6JsPowvjhsZkORfZ1glbVvLkhviEF7Wo&#10;GjTaU62EF2znqr+o6ko6A6bwA2nqxBRFJVWIAaMZpu+ieS6FVSEWFAdsLxP8P1r5e/9snxy5DvbB&#10;yDdARZLWQtaf0AJOmEPhasKi4+wQVDz2KqqDZxI37ybfMTOcSTwaj9PZeEIqJyLrLssd+F/KBCKx&#10;fwAfk5B3M1F2M3locEoGccYE1VQaZLYGyH6bjzhDMyX+ow3EXcEndyl9/3ZpmM4+c2uKYd9mC8U4&#10;h+awSN+Xp+MMy3MTy9MKT4pQXDRl7YKPhlOSuOxnKL7b0SN8fOs0qs1evZhwy5+TNSQvT2KdEbq5&#10;RJJoQddLcAfp/jaQ9tCOszvu/hEWiShVt+I+Nn3SADk/xoaMhpDirVgsnY9SG1BxiwQOxdqLTrm6&#10;KFgwusrXldYkLLjt5qd2bC+wvazXIfuR5wqmG8rZj8logq9CYJcrtPChJK9gN7JZB34loIxWA0Os&#10;E2d2Td5FRu6p0ADjYwpvOj5jetAbkx+fHIFphc0lBH1qhNS9LtcBdW7Xyz8AAAD//wMAUEsDBBQA&#10;BgAIAAAAIQBAnFHS3AAAAAcBAAAPAAAAZHJzL2Rvd25yZXYueG1sTI/BTsMwEETvSPyDtUjcqE1E&#10;aRqyqQoI2mubfoATL0lEbIfYbcPfs5za486MZt7mq8n24kRj6LxDeJwpEORqbzrXIBzKj4cURIja&#10;Gd17Rwi/FGBV3N7kOjP+7HZ02sdGcIkLmUZoYxwyKUPdktVh5gdy7H350erI59hIM+ozl9teJko9&#10;S6s7xwutHuitpfp7f7QIcbuZb3frQyht2FQ/6v2zfA0J4v3dtH4BEWmKlzD84zM6FMxU+aMzQfQI&#10;/EhESOfJAgTbi4SFCmGpnlKQRS6v+Ys/AAAA//8DAFBLAQItABQABgAIAAAAIQC2gziS/gAAAOEB&#10;AAATAAAAAAAAAAAAAAAAAAAAAABbQ29udGVudF9UeXBlc10ueG1sUEsBAi0AFAAGAAgAAAAhADj9&#10;If/WAAAAlAEAAAsAAAAAAAAAAAAAAAAALwEAAF9yZWxzLy5yZWxzUEsBAi0AFAAGAAgAAAAhAB1r&#10;avpNAgAA9gUAAA4AAAAAAAAAAAAAAAAALgIAAGRycy9lMm9Eb2MueG1sUEsBAi0AFAAGAAgAAAAh&#10;AECcUdLcAAAABwEAAA8AAAAAAAAAAAAAAAAApwQAAGRycy9kb3ducmV2LnhtbFBLBQYAAAAABAAE&#10;APMAAACwBQAAAAA=&#10;" path="m,16200r5400,l5400,,16200,r,16200l21600,16200,10800,21600,,16200xe" fillcolor="red" strokecolor="red">
                <v:path arrowok="t" o:extrusionok="f" o:connecttype="custom" o:connectlocs="228600,165418;228600,165418;228600,165418;228600,165418" o:connectangles="0,90,180,270"/>
                <w10:wrap anchorx="margin" anchory="line"/>
              </v:shape>
            </w:pict>
          </mc:Fallback>
        </mc:AlternateContent>
      </w:r>
      <w:r w:rsidRPr="00E33EE1">
        <w:rPr>
          <w:rFonts w:ascii="Raleway" w:hAnsi="Raleway"/>
          <w:noProof/>
          <w:lang w:val="en-GB"/>
        </w:rPr>
        <mc:AlternateContent>
          <mc:Choice Requires="wps">
            <w:drawing>
              <wp:anchor distT="0" distB="0" distL="0" distR="0" simplePos="0" relativeHeight="251657216" behindDoc="0" locked="0" layoutInCell="1" allowOverlap="1" wp14:anchorId="2F6DA9A4" wp14:editId="1510CDAB">
                <wp:simplePos x="0" y="0"/>
                <wp:positionH relativeFrom="margin">
                  <wp:posOffset>3031490</wp:posOffset>
                </wp:positionH>
                <wp:positionV relativeFrom="line">
                  <wp:posOffset>2752090</wp:posOffset>
                </wp:positionV>
                <wp:extent cx="457200" cy="309880"/>
                <wp:effectExtent l="0" t="0" r="19050" b="13970"/>
                <wp:wrapNone/>
                <wp:docPr id="1251750307"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09880"/>
                        </a:xfrm>
                        <a:custGeom>
                          <a:avLst/>
                          <a:gdLst/>
                          <a:ahLst/>
                          <a:cxnLst>
                            <a:cxn ang="0">
                              <a:pos x="wd2" y="hd2"/>
                            </a:cxn>
                            <a:cxn ang="5400000">
                              <a:pos x="wd2" y="hd2"/>
                            </a:cxn>
                            <a:cxn ang="10800000">
                              <a:pos x="wd2" y="hd2"/>
                            </a:cxn>
                            <a:cxn ang="16200000">
                              <a:pos x="wd2" y="hd2"/>
                            </a:cxn>
                          </a:cxnLst>
                          <a:rect l="0" t="0" r="r" b="b"/>
                          <a:pathLst>
                            <a:path w="21600" h="21600" extrusionOk="0">
                              <a:moveTo>
                                <a:pt x="0" y="16200"/>
                              </a:moveTo>
                              <a:lnTo>
                                <a:pt x="5400" y="16200"/>
                              </a:lnTo>
                              <a:lnTo>
                                <a:pt x="5400" y="0"/>
                              </a:lnTo>
                              <a:lnTo>
                                <a:pt x="16200" y="0"/>
                              </a:lnTo>
                              <a:lnTo>
                                <a:pt x="16200" y="16200"/>
                              </a:lnTo>
                              <a:lnTo>
                                <a:pt x="21600" y="16200"/>
                              </a:lnTo>
                              <a:lnTo>
                                <a:pt x="10800" y="21600"/>
                              </a:lnTo>
                              <a:close/>
                            </a:path>
                          </a:pathLst>
                        </a:custGeom>
                        <a:solidFill>
                          <a:srgbClr val="FF0000"/>
                        </a:solidFill>
                        <a:ln w="9525" cap="flat">
                          <a:solidFill>
                            <a:srgbClr val="FF0000"/>
                          </a:solidFill>
                          <a:prstDash val="solid"/>
                          <a:round/>
                        </a:ln>
                        <a:effectLst/>
                      </wps:spPr>
                      <wps:bodyPr/>
                    </wps:wsp>
                  </a:graphicData>
                </a:graphic>
                <wp14:sizeRelH relativeFrom="page">
                  <wp14:pctWidth>0</wp14:pctWidth>
                </wp14:sizeRelH>
                <wp14:sizeRelV relativeFrom="page">
                  <wp14:pctHeight>0</wp14:pctHeight>
                </wp14:sizeRelV>
              </wp:anchor>
            </w:drawing>
          </mc:Choice>
          <mc:Fallback>
            <w:pict>
              <v:shape w14:anchorId="3E2A4EB6" id="officeArt object" o:spid="_x0000_s1026" style="position:absolute;margin-left:238.7pt;margin-top:216.7pt;width:36pt;height:24.4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line;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rTQIAAPYFAAAOAAAAZHJzL2Uyb0RvYy54bWysVE1v2zAMvQ/YfxB0X+xkTZcacXpYkF2K&#10;tUDbH6DIcmxUtgRRiZN/P1KKnaQ7NCvmg6yPp0fykeL8ft9otlMOatPmfDxKOVOtNEXdbnL++rL6&#10;NuMMvGgLoU2rcn5QwO8XX7/MO5upiamMLpRjSNJC1tmcV97bLElAVqoRMDJWtXhYGtcIj0u3SQon&#10;OmRvdDJJ09ukM66wzkgFgLvLeMgXgb8slfSPZQnKM51z9M2H0YVxTWOymIts44Stanl0Q3zCi0bU&#10;LRodqJbCC7Z19V9UTS2dAVP6kTRNYsqylirEgNGM03fRPFfCqhALigN2kAn+H638vXu2T45cB/tg&#10;5BugIklnIRtOaAFHzL50DWHRcbYPKh4GFdXeM4mbN9MfmBnOJB59T+9ms6ByIrL+styC/6VMIBK7&#10;B/AxCUU/E1U/k/sWp2QQZ0xQTaVBZmuA7HfFhDM0U+Gf/A64C/j0JqXv3y6N09lnbt1i2NfZio4e&#10;Q3NYpO/L03GG5bmO5WmFJ0UoLpqyLueT8S1JXA0zFN9t6RE+vvUaNWanXky45U/JGpOXR7FOCN2e&#10;I0m0oOs5uIf0fxtIB2jP2R/3/wiLRJSqa3Efmz5qgJwfY0NGQ0jxViyW3kepDai4RQKHQhpEp1yd&#10;FSwYXRerWmsSFtxm/VM7thPYXlarkP3IcwHTLeXsbjqZ4qsQ2OVKLXwoyQvYlWzWgV8KqKLVwBDr&#10;xJltW/SRkXsqNMD4mMKbjs+YHvTaFIcnR2BaYXMJQR8bIXWv83VAndr14g8AAAD//wMAUEsDBBQA&#10;BgAIAAAAIQAeCwzC3gAAAAsBAAAPAAAAZHJzL2Rvd25yZXYueG1sTI/BTsNADETvSPzDykjc6IY0&#10;pSVkUxUQtNc2/YBNYpKIrDfE2zb8PeYEt7FnNH7O1pPr1RlH7jwZuJ9FoJAqX3fUGDgWb3crUBws&#10;1bb3hAa+kWGdX19lNq39hfZ4PoRGSQlxag20IQyp1ly16CzP/IAk3ocfnQ0yjo2uR3uRctfrOIoe&#10;tLMdyYXWDvjSYvV5ODkDYbdd7PabIxeOt+VX9PpePHNszO3NtHkCFXAKf2H4xRd0yIWp9CeqWfUG&#10;kuUykaiI+VyEJBbJo4hSNqs4Bp1n+v8P+Q8AAAD//wMAUEsBAi0AFAAGAAgAAAAhALaDOJL+AAAA&#10;4QEAABMAAAAAAAAAAAAAAAAAAAAAAFtDb250ZW50X1R5cGVzXS54bWxQSwECLQAUAAYACAAAACEA&#10;OP0h/9YAAACUAQAACwAAAAAAAAAAAAAAAAAvAQAAX3JlbHMvLnJlbHNQSwECLQAUAAYACAAAACEA&#10;fn6vq00CAAD2BQAADgAAAAAAAAAAAAAAAAAuAgAAZHJzL2Uyb0RvYy54bWxQSwECLQAUAAYACAAA&#10;ACEAHgsMwt4AAAALAQAADwAAAAAAAAAAAAAAAACnBAAAZHJzL2Rvd25yZXYueG1sUEsFBgAAAAAE&#10;AAQA8wAAALIFAAAAAA==&#10;" path="m,16200r5400,l5400,,16200,r,16200l21600,16200,10800,21600,,16200xe" fillcolor="red" strokecolor="red">
                <v:path arrowok="t" o:extrusionok="f" o:connecttype="custom" o:connectlocs="228600,154940;228600,154940;228600,154940;228600,154940" o:connectangles="0,90,180,270"/>
                <w10:wrap anchorx="margin" anchory="line"/>
              </v:shape>
            </w:pict>
          </mc:Fallback>
        </mc:AlternateContent>
      </w:r>
    </w:p>
    <w:tbl>
      <w:tblPr>
        <w:tblW w:w="1057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A0" w:firstRow="1" w:lastRow="0" w:firstColumn="1" w:lastColumn="0" w:noHBand="0" w:noVBand="1"/>
      </w:tblPr>
      <w:tblGrid>
        <w:gridCol w:w="10570"/>
      </w:tblGrid>
      <w:tr w:rsidR="004D0A85" w:rsidRPr="00E33EE1" w14:paraId="74213888" w14:textId="77777777" w:rsidTr="004811F9">
        <w:trPr>
          <w:trHeight w:val="2103"/>
        </w:trPr>
        <w:tc>
          <w:tcPr>
            <w:tcW w:w="105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A7BEBD" w14:textId="3E1C4369" w:rsidR="004D0A85" w:rsidRPr="00E33EE1" w:rsidRDefault="004D0A85" w:rsidP="00C13B34">
            <w:pPr>
              <w:pBdr>
                <w:top w:val="none" w:sz="0" w:space="0" w:color="auto"/>
                <w:left w:val="none" w:sz="0" w:space="0" w:color="auto"/>
                <w:bottom w:val="none" w:sz="0" w:space="0" w:color="auto"/>
                <w:right w:val="none" w:sz="0" w:space="0" w:color="auto"/>
                <w:bar w:val="none" w:sz="0" w:color="auto"/>
              </w:pBdr>
              <w:jc w:val="center"/>
              <w:rPr>
                <w:rFonts w:ascii="Raleway" w:hAnsi="Raleway"/>
                <w:b/>
                <w:bCs/>
                <w:strike/>
                <w:color w:val="auto"/>
                <w:sz w:val="20"/>
                <w:szCs w:val="20"/>
                <w:u w:val="single"/>
              </w:rPr>
            </w:pPr>
            <w:r w:rsidRPr="00E33EE1">
              <w:rPr>
                <w:rFonts w:ascii="Raleway" w:hAnsi="Raleway"/>
                <w:b/>
                <w:bCs/>
                <w:color w:val="auto"/>
                <w:sz w:val="20"/>
                <w:szCs w:val="20"/>
                <w:u w:val="single"/>
              </w:rPr>
              <w:t xml:space="preserve">2. </w:t>
            </w:r>
            <w:r w:rsidR="00F26AC5" w:rsidRPr="00E33EE1">
              <w:rPr>
                <w:rFonts w:ascii="Raleway" w:hAnsi="Raleway"/>
                <w:b/>
                <w:bCs/>
                <w:color w:val="auto"/>
                <w:sz w:val="20"/>
                <w:szCs w:val="20"/>
                <w:u w:val="single"/>
              </w:rPr>
              <w:t>Restorative Approach</w:t>
            </w:r>
            <w:r w:rsidRPr="00E33EE1">
              <w:rPr>
                <w:rFonts w:ascii="Raleway" w:hAnsi="Raleway"/>
                <w:b/>
                <w:bCs/>
                <w:color w:val="auto"/>
                <w:sz w:val="20"/>
                <w:szCs w:val="20"/>
                <w:u w:val="single"/>
              </w:rPr>
              <w:t xml:space="preserve"> Procedures</w:t>
            </w:r>
          </w:p>
          <w:p w14:paraId="374D307A" w14:textId="77777777" w:rsidR="00394700" w:rsidRPr="00E33EE1" w:rsidRDefault="00394700" w:rsidP="00C13B34">
            <w:pPr>
              <w:pBdr>
                <w:top w:val="none" w:sz="0" w:space="0" w:color="auto"/>
                <w:left w:val="none" w:sz="0" w:space="0" w:color="auto"/>
                <w:bottom w:val="none" w:sz="0" w:space="0" w:color="auto"/>
                <w:right w:val="none" w:sz="0" w:space="0" w:color="auto"/>
                <w:bar w:val="none" w:sz="0" w:color="auto"/>
              </w:pBdr>
              <w:jc w:val="center"/>
              <w:rPr>
                <w:rFonts w:ascii="Raleway" w:hAnsi="Raleway"/>
                <w:b/>
                <w:bCs/>
                <w:color w:val="auto"/>
                <w:sz w:val="20"/>
                <w:szCs w:val="20"/>
                <w:u w:val="single"/>
              </w:rPr>
            </w:pPr>
          </w:p>
          <w:p w14:paraId="27498DAA" w14:textId="3186C443" w:rsidR="00394700" w:rsidRPr="00E33EE1" w:rsidRDefault="00394700" w:rsidP="00DF5420">
            <w:pPr>
              <w:pBdr>
                <w:top w:val="none" w:sz="0" w:space="0" w:color="auto"/>
                <w:left w:val="none" w:sz="0" w:space="0" w:color="auto"/>
                <w:bottom w:val="none" w:sz="0" w:space="0" w:color="auto"/>
                <w:right w:val="none" w:sz="0" w:space="0" w:color="auto"/>
                <w:bar w:val="none" w:sz="0" w:color="auto"/>
              </w:pBdr>
              <w:rPr>
                <w:rFonts w:ascii="Raleway" w:hAnsi="Raleway"/>
                <w:color w:val="auto"/>
                <w:sz w:val="20"/>
                <w:szCs w:val="20"/>
              </w:rPr>
            </w:pPr>
            <w:r w:rsidRPr="00E33EE1">
              <w:rPr>
                <w:rFonts w:ascii="Raleway" w:hAnsi="Raleway"/>
                <w:bCs/>
                <w:color w:val="auto"/>
                <w:sz w:val="20"/>
                <w:szCs w:val="20"/>
              </w:rPr>
              <w:t xml:space="preserve">Although normally sequential, the </w:t>
            </w:r>
            <w:r w:rsidR="004811F9" w:rsidRPr="00E33EE1">
              <w:rPr>
                <w:rFonts w:ascii="Raleway" w:hAnsi="Raleway"/>
                <w:bCs/>
                <w:color w:val="auto"/>
                <w:sz w:val="20"/>
                <w:szCs w:val="20"/>
              </w:rPr>
              <w:t xml:space="preserve">approach </w:t>
            </w:r>
            <w:r w:rsidRPr="00E33EE1">
              <w:rPr>
                <w:rFonts w:ascii="Raleway" w:hAnsi="Raleway"/>
                <w:bCs/>
                <w:color w:val="auto"/>
                <w:sz w:val="20"/>
                <w:szCs w:val="20"/>
              </w:rPr>
              <w:t xml:space="preserve">given will be proportionate to the nature and severity of the </w:t>
            </w:r>
            <w:r w:rsidR="004811F9" w:rsidRPr="00E33EE1">
              <w:rPr>
                <w:rFonts w:ascii="Raleway" w:hAnsi="Raleway"/>
                <w:bCs/>
                <w:color w:val="auto"/>
                <w:sz w:val="20"/>
                <w:szCs w:val="20"/>
              </w:rPr>
              <w:t>issue</w:t>
            </w:r>
            <w:r w:rsidR="00DF5420" w:rsidRPr="00E33EE1">
              <w:rPr>
                <w:rFonts w:ascii="Raleway" w:hAnsi="Raleway"/>
                <w:bCs/>
                <w:color w:val="auto"/>
                <w:sz w:val="20"/>
                <w:szCs w:val="20"/>
              </w:rPr>
              <w:t xml:space="preserve"> </w:t>
            </w:r>
            <w:r w:rsidR="004811F9" w:rsidRPr="00E33EE1">
              <w:rPr>
                <w:rFonts w:ascii="Raleway" w:hAnsi="Raleway"/>
                <w:bCs/>
                <w:color w:val="auto"/>
                <w:sz w:val="20"/>
                <w:szCs w:val="20"/>
              </w:rPr>
              <w:t>and take account of the child’s special education needs</w:t>
            </w:r>
            <w:r w:rsidR="00D15A47" w:rsidRPr="00E33EE1">
              <w:rPr>
                <w:rFonts w:ascii="Raleway" w:hAnsi="Raleway"/>
                <w:bCs/>
                <w:color w:val="auto"/>
                <w:sz w:val="20"/>
                <w:szCs w:val="20"/>
              </w:rPr>
              <w:t xml:space="preserve"> and their age and stage of development</w:t>
            </w:r>
            <w:r w:rsidR="004811F9" w:rsidRPr="00E33EE1">
              <w:rPr>
                <w:rFonts w:ascii="Raleway" w:hAnsi="Raleway"/>
                <w:bCs/>
                <w:color w:val="auto"/>
                <w:sz w:val="20"/>
                <w:szCs w:val="20"/>
              </w:rPr>
              <w:t xml:space="preserve">. </w:t>
            </w:r>
            <w:r w:rsidRPr="00E33EE1">
              <w:rPr>
                <w:rFonts w:ascii="Raleway" w:hAnsi="Raleway"/>
                <w:bCs/>
                <w:color w:val="auto"/>
                <w:sz w:val="20"/>
                <w:szCs w:val="20"/>
              </w:rPr>
              <w:t xml:space="preserve"> </w:t>
            </w:r>
          </w:p>
          <w:p w14:paraId="4BCC8853" w14:textId="77777777" w:rsidR="004D0A85" w:rsidRPr="00E33EE1" w:rsidRDefault="004D0A85" w:rsidP="00C13B34">
            <w:pPr>
              <w:pBdr>
                <w:top w:val="none" w:sz="0" w:space="0" w:color="auto"/>
                <w:left w:val="none" w:sz="0" w:space="0" w:color="auto"/>
                <w:bottom w:val="none" w:sz="0" w:space="0" w:color="auto"/>
                <w:right w:val="none" w:sz="0" w:space="0" w:color="auto"/>
                <w:bar w:val="none" w:sz="0" w:color="auto"/>
              </w:pBdr>
              <w:jc w:val="center"/>
              <w:rPr>
                <w:rFonts w:ascii="Raleway" w:hAnsi="Raleway"/>
                <w:color w:val="auto"/>
                <w:sz w:val="20"/>
                <w:szCs w:val="20"/>
              </w:rPr>
            </w:pPr>
          </w:p>
          <w:p w14:paraId="746391CF" w14:textId="1BEB65DD"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540"/>
              </w:tabs>
              <w:rPr>
                <w:rFonts w:ascii="Raleway" w:hAnsi="Raleway"/>
                <w:b/>
                <w:bCs/>
                <w:color w:val="auto"/>
                <w:sz w:val="20"/>
                <w:szCs w:val="20"/>
              </w:rPr>
            </w:pPr>
            <w:r w:rsidRPr="00E33EE1">
              <w:rPr>
                <w:rFonts w:ascii="Raleway" w:hAnsi="Raleway"/>
                <w:color w:val="auto"/>
                <w:sz w:val="20"/>
                <w:szCs w:val="20"/>
              </w:rPr>
              <w:t xml:space="preserve">   </w:t>
            </w:r>
            <w:r w:rsidRPr="00E33EE1">
              <w:rPr>
                <w:rFonts w:ascii="Raleway" w:hAnsi="Raleway"/>
                <w:b/>
                <w:bCs/>
                <w:color w:val="auto"/>
                <w:sz w:val="20"/>
                <w:szCs w:val="20"/>
              </w:rPr>
              <w:t xml:space="preserve">Low Level Disruption </w:t>
            </w:r>
          </w:p>
          <w:p w14:paraId="0096C2A1" w14:textId="50B6157F" w:rsidR="004D0A85" w:rsidRPr="00E33EE1" w:rsidRDefault="004D0A85" w:rsidP="00A105C9">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color w:val="auto"/>
                <w:sz w:val="20"/>
                <w:szCs w:val="20"/>
              </w:rPr>
            </w:pPr>
            <w:r w:rsidRPr="00E33EE1">
              <w:rPr>
                <w:rFonts w:ascii="Raleway" w:hAnsi="Raleway"/>
                <w:color w:val="auto"/>
                <w:sz w:val="20"/>
                <w:szCs w:val="20"/>
              </w:rPr>
              <w:t xml:space="preserve">Clear </w:t>
            </w:r>
            <w:r w:rsidR="00CB2B40" w:rsidRPr="00E33EE1">
              <w:rPr>
                <w:rFonts w:ascii="Raleway" w:hAnsi="Raleway"/>
                <w:color w:val="auto"/>
                <w:sz w:val="20"/>
                <w:szCs w:val="20"/>
              </w:rPr>
              <w:t xml:space="preserve">verbal </w:t>
            </w:r>
            <w:r w:rsidRPr="00E33EE1">
              <w:rPr>
                <w:rFonts w:ascii="Raleway" w:hAnsi="Raleway"/>
                <w:color w:val="auto"/>
                <w:sz w:val="20"/>
                <w:szCs w:val="20"/>
              </w:rPr>
              <w:t>warning</w:t>
            </w:r>
            <w:r w:rsidR="00F26AC5" w:rsidRPr="00E33EE1">
              <w:rPr>
                <w:rFonts w:ascii="Raleway" w:hAnsi="Raleway"/>
                <w:color w:val="auto"/>
                <w:sz w:val="20"/>
                <w:szCs w:val="20"/>
              </w:rPr>
              <w:t xml:space="preserve"> </w:t>
            </w:r>
          </w:p>
          <w:p w14:paraId="32B5523C" w14:textId="5C701F2B" w:rsidR="007E7F4E" w:rsidRPr="00E33EE1" w:rsidRDefault="00340F1A" w:rsidP="00A105C9">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color w:val="auto"/>
                <w:sz w:val="20"/>
                <w:szCs w:val="20"/>
              </w:rPr>
            </w:pPr>
            <w:r w:rsidRPr="00E33EE1">
              <w:rPr>
                <w:rFonts w:ascii="Raleway" w:hAnsi="Raleway"/>
                <w:color w:val="auto"/>
                <w:sz w:val="20"/>
                <w:szCs w:val="20"/>
              </w:rPr>
              <w:t>A</w:t>
            </w:r>
            <w:r w:rsidR="007E7F4E" w:rsidRPr="00E33EE1">
              <w:rPr>
                <w:rFonts w:ascii="Raleway" w:hAnsi="Raleway"/>
                <w:color w:val="auto"/>
                <w:sz w:val="20"/>
                <w:szCs w:val="20"/>
              </w:rPr>
              <w:t>mber</w:t>
            </w:r>
            <w:r w:rsidRPr="00E33EE1">
              <w:rPr>
                <w:rFonts w:ascii="Raleway" w:hAnsi="Raleway"/>
                <w:color w:val="auto"/>
                <w:sz w:val="20"/>
                <w:szCs w:val="20"/>
              </w:rPr>
              <w:t xml:space="preserve"> </w:t>
            </w:r>
            <w:r w:rsidR="00DF5420" w:rsidRPr="00E33EE1">
              <w:rPr>
                <w:rFonts w:ascii="Raleway" w:hAnsi="Raleway"/>
                <w:color w:val="auto"/>
                <w:sz w:val="20"/>
                <w:szCs w:val="20"/>
              </w:rPr>
              <w:t xml:space="preserve">– </w:t>
            </w:r>
            <w:r w:rsidR="00DF5420" w:rsidRPr="00E33EE1">
              <w:rPr>
                <w:rFonts w:ascii="Raleway" w:hAnsi="Raleway"/>
                <w:b/>
                <w:color w:val="auto"/>
                <w:sz w:val="20"/>
                <w:szCs w:val="20"/>
              </w:rPr>
              <w:t>time</w:t>
            </w:r>
            <w:r w:rsidR="00EA5123" w:rsidRPr="00E33EE1">
              <w:rPr>
                <w:rFonts w:ascii="Raleway" w:hAnsi="Raleway"/>
                <w:bCs/>
                <w:color w:val="auto"/>
                <w:sz w:val="20"/>
                <w:szCs w:val="20"/>
              </w:rPr>
              <w:t xml:space="preserve"> to reflect and engage with work</w:t>
            </w:r>
            <w:r w:rsidR="00EA5123" w:rsidRPr="00E33EE1">
              <w:rPr>
                <w:rFonts w:ascii="Raleway" w:hAnsi="Raleway"/>
                <w:b/>
                <w:color w:val="auto"/>
                <w:sz w:val="20"/>
                <w:szCs w:val="20"/>
              </w:rPr>
              <w:t xml:space="preserve"> </w:t>
            </w:r>
            <w:r w:rsidR="007E7F4E" w:rsidRPr="00E33EE1">
              <w:rPr>
                <w:rFonts w:ascii="Raleway" w:hAnsi="Raleway"/>
                <w:color w:val="auto"/>
                <w:sz w:val="20"/>
                <w:szCs w:val="20"/>
              </w:rPr>
              <w:t>on separate table</w:t>
            </w:r>
            <w:r w:rsidR="00F26AC5" w:rsidRPr="00E33EE1">
              <w:rPr>
                <w:rFonts w:ascii="Raleway" w:hAnsi="Raleway"/>
                <w:color w:val="auto"/>
                <w:sz w:val="20"/>
                <w:szCs w:val="20"/>
              </w:rPr>
              <w:t xml:space="preserve"> in the classroom </w:t>
            </w:r>
          </w:p>
          <w:p w14:paraId="59E4913E"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540"/>
              </w:tabs>
              <w:ind w:left="180"/>
              <w:rPr>
                <w:rFonts w:ascii="Raleway" w:hAnsi="Raleway"/>
                <w:color w:val="auto"/>
                <w:sz w:val="20"/>
                <w:szCs w:val="20"/>
              </w:rPr>
            </w:pPr>
          </w:p>
          <w:p w14:paraId="3DE6CF9F" w14:textId="0D6F13E9"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540"/>
              </w:tabs>
              <w:ind w:left="180"/>
              <w:rPr>
                <w:rFonts w:ascii="Raleway" w:hAnsi="Raleway"/>
                <w:b/>
                <w:bCs/>
                <w:color w:val="auto"/>
                <w:sz w:val="20"/>
                <w:szCs w:val="20"/>
              </w:rPr>
            </w:pPr>
            <w:r w:rsidRPr="00E33EE1">
              <w:rPr>
                <w:rFonts w:ascii="Raleway" w:hAnsi="Raleway"/>
                <w:b/>
                <w:bCs/>
                <w:color w:val="auto"/>
                <w:sz w:val="20"/>
                <w:szCs w:val="20"/>
              </w:rPr>
              <w:t>Serious Unacceptable Behaviour</w:t>
            </w:r>
          </w:p>
          <w:p w14:paraId="7120A707" w14:textId="1588EC38" w:rsidR="004D3695" w:rsidRPr="00E33EE1" w:rsidRDefault="006042CD" w:rsidP="00A105C9">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color w:val="auto"/>
                <w:sz w:val="20"/>
                <w:szCs w:val="20"/>
              </w:rPr>
            </w:pPr>
            <w:r w:rsidRPr="00E33EE1">
              <w:rPr>
                <w:rFonts w:ascii="Raleway" w:hAnsi="Raleway"/>
                <w:color w:val="auto"/>
                <w:sz w:val="20"/>
                <w:szCs w:val="20"/>
              </w:rPr>
              <w:t xml:space="preserve">Red </w:t>
            </w:r>
            <w:r w:rsidR="00EA5123" w:rsidRPr="00E33EE1">
              <w:rPr>
                <w:rFonts w:ascii="Raleway" w:hAnsi="Raleway"/>
                <w:color w:val="auto"/>
                <w:sz w:val="20"/>
                <w:szCs w:val="20"/>
              </w:rPr>
              <w:t>–</w:t>
            </w:r>
            <w:r w:rsidR="007E7F4E" w:rsidRPr="00E33EE1">
              <w:rPr>
                <w:rFonts w:ascii="Raleway" w:hAnsi="Raleway"/>
                <w:color w:val="auto"/>
                <w:sz w:val="20"/>
                <w:szCs w:val="20"/>
              </w:rPr>
              <w:t xml:space="preserve"> </w:t>
            </w:r>
            <w:r w:rsidR="00EA5123" w:rsidRPr="00E33EE1">
              <w:rPr>
                <w:rFonts w:ascii="Raleway" w:hAnsi="Raleway"/>
                <w:bCs/>
                <w:color w:val="auto"/>
                <w:sz w:val="20"/>
                <w:szCs w:val="20"/>
              </w:rPr>
              <w:t>time to reflect and engage with work</w:t>
            </w:r>
            <w:r w:rsidR="00EA5123" w:rsidRPr="00E33EE1">
              <w:rPr>
                <w:rFonts w:ascii="Raleway" w:hAnsi="Raleway"/>
                <w:b/>
                <w:color w:val="auto"/>
                <w:sz w:val="20"/>
                <w:szCs w:val="20"/>
              </w:rPr>
              <w:t xml:space="preserve"> </w:t>
            </w:r>
            <w:r w:rsidR="007E7F4E" w:rsidRPr="00E33EE1">
              <w:rPr>
                <w:rFonts w:ascii="Raleway" w:hAnsi="Raleway"/>
                <w:color w:val="auto"/>
                <w:sz w:val="20"/>
                <w:szCs w:val="20"/>
              </w:rPr>
              <w:t>in another class</w:t>
            </w:r>
            <w:r w:rsidR="00EA5123" w:rsidRPr="00E33EE1">
              <w:rPr>
                <w:rFonts w:ascii="Raleway" w:hAnsi="Raleway"/>
                <w:color w:val="auto"/>
                <w:sz w:val="20"/>
                <w:szCs w:val="20"/>
              </w:rPr>
              <w:t xml:space="preserve">. A </w:t>
            </w:r>
            <w:r w:rsidR="00C663D1" w:rsidRPr="00E33EE1">
              <w:rPr>
                <w:rFonts w:ascii="Raleway" w:hAnsi="Raleway"/>
                <w:color w:val="auto"/>
                <w:sz w:val="20"/>
                <w:szCs w:val="20"/>
              </w:rPr>
              <w:t>restorative conversation about how to put things right</w:t>
            </w:r>
            <w:r w:rsidR="00EA5123" w:rsidRPr="00E33EE1">
              <w:rPr>
                <w:rFonts w:ascii="Raleway" w:hAnsi="Raleway"/>
                <w:color w:val="auto"/>
                <w:sz w:val="20"/>
                <w:szCs w:val="20"/>
              </w:rPr>
              <w:t xml:space="preserve">. </w:t>
            </w:r>
            <w:r w:rsidR="00946630" w:rsidRPr="00E33EE1">
              <w:rPr>
                <w:rFonts w:ascii="Raleway" w:hAnsi="Raleway"/>
                <w:color w:val="auto"/>
                <w:sz w:val="20"/>
                <w:szCs w:val="20"/>
              </w:rPr>
              <w:t>P</w:t>
            </w:r>
            <w:r w:rsidR="007E7F4E" w:rsidRPr="00E33EE1">
              <w:rPr>
                <w:rFonts w:ascii="Raleway" w:hAnsi="Raleway"/>
                <w:color w:val="auto"/>
                <w:sz w:val="20"/>
                <w:szCs w:val="20"/>
              </w:rPr>
              <w:t xml:space="preserve">arents </w:t>
            </w:r>
            <w:r w:rsidR="00946630" w:rsidRPr="00E33EE1">
              <w:rPr>
                <w:rFonts w:ascii="Raleway" w:hAnsi="Raleway"/>
                <w:color w:val="auto"/>
                <w:sz w:val="20"/>
                <w:szCs w:val="20"/>
              </w:rPr>
              <w:t>are informed. This is r</w:t>
            </w:r>
            <w:r w:rsidR="004D3695" w:rsidRPr="00E33EE1">
              <w:rPr>
                <w:rFonts w:ascii="Raleway" w:hAnsi="Raleway"/>
                <w:color w:val="auto"/>
                <w:sz w:val="20"/>
                <w:szCs w:val="20"/>
              </w:rPr>
              <w:t>eported on Integris.</w:t>
            </w:r>
            <w:r w:rsidR="00946630" w:rsidRPr="00E33EE1">
              <w:rPr>
                <w:rFonts w:ascii="Raleway" w:hAnsi="Raleway"/>
                <w:color w:val="auto"/>
                <w:sz w:val="20"/>
                <w:szCs w:val="20"/>
              </w:rPr>
              <w:t xml:space="preserve"> Children may require varying amounts of </w:t>
            </w:r>
            <w:r w:rsidR="00C663D1" w:rsidRPr="00E33EE1">
              <w:rPr>
                <w:rFonts w:ascii="Raleway" w:hAnsi="Raleway"/>
                <w:color w:val="auto"/>
                <w:sz w:val="20"/>
                <w:szCs w:val="20"/>
              </w:rPr>
              <w:t xml:space="preserve">time </w:t>
            </w:r>
            <w:r w:rsidR="00946630" w:rsidRPr="00E33EE1">
              <w:rPr>
                <w:rFonts w:ascii="Raleway" w:hAnsi="Raleway"/>
                <w:color w:val="auto"/>
                <w:sz w:val="20"/>
                <w:szCs w:val="20"/>
              </w:rPr>
              <w:t>proportionate to the issue, who it involves</w:t>
            </w:r>
            <w:r w:rsidR="00EA5123" w:rsidRPr="00E33EE1">
              <w:rPr>
                <w:rFonts w:ascii="Raleway" w:hAnsi="Raleway"/>
                <w:color w:val="auto"/>
                <w:sz w:val="20"/>
                <w:szCs w:val="20"/>
              </w:rPr>
              <w:t xml:space="preserve">, </w:t>
            </w:r>
            <w:r w:rsidR="00946630" w:rsidRPr="00E33EE1">
              <w:rPr>
                <w:rFonts w:ascii="Raleway" w:hAnsi="Raleway"/>
                <w:color w:val="auto"/>
                <w:sz w:val="20"/>
                <w:szCs w:val="20"/>
              </w:rPr>
              <w:t>their special</w:t>
            </w:r>
            <w:r w:rsidR="00946630" w:rsidRPr="00E33EE1">
              <w:rPr>
                <w:rFonts w:ascii="Raleway" w:hAnsi="Raleway"/>
                <w:color w:val="FF0000"/>
                <w:sz w:val="20"/>
                <w:szCs w:val="20"/>
              </w:rPr>
              <w:t xml:space="preserve"> </w:t>
            </w:r>
            <w:r w:rsidR="00946630" w:rsidRPr="00E33EE1">
              <w:rPr>
                <w:rFonts w:ascii="Raleway" w:hAnsi="Raleway"/>
                <w:color w:val="auto"/>
                <w:sz w:val="20"/>
                <w:szCs w:val="20"/>
              </w:rPr>
              <w:t>educational needs</w:t>
            </w:r>
            <w:r w:rsidR="00E5681D">
              <w:rPr>
                <w:rFonts w:ascii="Raleway" w:hAnsi="Raleway"/>
                <w:color w:val="auto"/>
                <w:sz w:val="20"/>
                <w:szCs w:val="20"/>
              </w:rPr>
              <w:t>.</w:t>
            </w:r>
          </w:p>
          <w:p w14:paraId="0CECD12C" w14:textId="386D5819" w:rsidR="00CB2B40" w:rsidRPr="00670F58" w:rsidRDefault="007E7F4E" w:rsidP="004811F9">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color w:val="auto"/>
                <w:sz w:val="20"/>
                <w:szCs w:val="20"/>
              </w:rPr>
              <w:t xml:space="preserve">Purple – </w:t>
            </w:r>
            <w:r w:rsidR="00946630" w:rsidRPr="00E33EE1">
              <w:rPr>
                <w:rFonts w:ascii="Raleway" w:hAnsi="Raleway"/>
                <w:color w:val="auto"/>
                <w:sz w:val="20"/>
                <w:szCs w:val="20"/>
              </w:rPr>
              <w:t>When a member of the Pastoral Team or</w:t>
            </w:r>
            <w:r w:rsidR="006042CD" w:rsidRPr="00E33EE1">
              <w:rPr>
                <w:rFonts w:ascii="Raleway" w:hAnsi="Raleway"/>
                <w:color w:val="auto"/>
                <w:sz w:val="20"/>
                <w:szCs w:val="20"/>
              </w:rPr>
              <w:t xml:space="preserve"> Senior Leadership Team (SLT) is</w:t>
            </w:r>
            <w:r w:rsidR="00946630" w:rsidRPr="00E33EE1">
              <w:rPr>
                <w:rFonts w:ascii="Raleway" w:hAnsi="Raleway"/>
                <w:color w:val="auto"/>
                <w:sz w:val="20"/>
                <w:szCs w:val="20"/>
              </w:rPr>
              <w:t xml:space="preserve"> needed to support the child in undertaking</w:t>
            </w:r>
            <w:r w:rsidR="004811F9" w:rsidRPr="00E33EE1">
              <w:rPr>
                <w:rFonts w:ascii="Raleway" w:hAnsi="Raleway"/>
                <w:color w:val="auto"/>
                <w:sz w:val="20"/>
                <w:szCs w:val="20"/>
              </w:rPr>
              <w:t xml:space="preserve"> a </w:t>
            </w:r>
            <w:r w:rsidR="00946630" w:rsidRPr="00E33EE1">
              <w:rPr>
                <w:rFonts w:ascii="Raleway" w:hAnsi="Raleway"/>
                <w:color w:val="auto"/>
                <w:sz w:val="20"/>
                <w:szCs w:val="20"/>
              </w:rPr>
              <w:t>period of reflection. The child may be supported by the Pas</w:t>
            </w:r>
            <w:r w:rsidR="004811F9" w:rsidRPr="00E33EE1">
              <w:rPr>
                <w:rFonts w:ascii="Raleway" w:hAnsi="Raleway"/>
                <w:color w:val="auto"/>
                <w:sz w:val="20"/>
                <w:szCs w:val="20"/>
              </w:rPr>
              <w:t>t</w:t>
            </w:r>
            <w:r w:rsidR="00946630" w:rsidRPr="00E33EE1">
              <w:rPr>
                <w:rFonts w:ascii="Raleway" w:hAnsi="Raleway"/>
                <w:color w:val="auto"/>
                <w:sz w:val="20"/>
                <w:szCs w:val="20"/>
              </w:rPr>
              <w:t xml:space="preserve">oral Team for a longer </w:t>
            </w:r>
            <w:proofErr w:type="gramStart"/>
            <w:r w:rsidR="00946630" w:rsidRPr="00E33EE1">
              <w:rPr>
                <w:rFonts w:ascii="Raleway" w:hAnsi="Raleway"/>
                <w:color w:val="auto"/>
                <w:sz w:val="20"/>
                <w:szCs w:val="20"/>
              </w:rPr>
              <w:t>period of time</w:t>
            </w:r>
            <w:proofErr w:type="gramEnd"/>
            <w:r w:rsidR="00C663D1" w:rsidRPr="00E33EE1">
              <w:rPr>
                <w:rFonts w:ascii="Raleway" w:hAnsi="Raleway"/>
                <w:color w:val="auto"/>
                <w:sz w:val="20"/>
                <w:szCs w:val="20"/>
              </w:rPr>
              <w:t xml:space="preserve">. </w:t>
            </w:r>
            <w:r w:rsidR="00946630" w:rsidRPr="00E33EE1">
              <w:rPr>
                <w:rFonts w:ascii="Raleway" w:hAnsi="Raleway"/>
                <w:color w:val="auto"/>
                <w:sz w:val="20"/>
                <w:szCs w:val="20"/>
              </w:rPr>
              <w:t xml:space="preserve">They are </w:t>
            </w:r>
            <w:r w:rsidRPr="00E33EE1">
              <w:rPr>
                <w:rFonts w:ascii="Raleway" w:hAnsi="Raleway"/>
                <w:color w:val="auto"/>
                <w:sz w:val="20"/>
                <w:szCs w:val="20"/>
              </w:rPr>
              <w:t>reintegrated when ready</w:t>
            </w:r>
            <w:r w:rsidR="00946630" w:rsidRPr="00E33EE1">
              <w:rPr>
                <w:rFonts w:ascii="Raleway" w:hAnsi="Raleway"/>
                <w:color w:val="auto"/>
                <w:sz w:val="20"/>
                <w:szCs w:val="20"/>
              </w:rPr>
              <w:t>. Parents</w:t>
            </w:r>
            <w:r w:rsidR="00946630" w:rsidRPr="00E33EE1">
              <w:rPr>
                <w:rFonts w:ascii="Raleway" w:hAnsi="Raleway"/>
                <w:sz w:val="20"/>
                <w:szCs w:val="20"/>
              </w:rPr>
              <w:t xml:space="preserve"> are informed and this is reported in Integris. </w:t>
            </w:r>
          </w:p>
        </w:tc>
      </w:tr>
    </w:tbl>
    <w:tbl>
      <w:tblPr>
        <w:tblpPr w:leftFromText="180" w:rightFromText="180" w:vertAnchor="text" w:horzAnchor="margin" w:tblpY="824"/>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8077A4" w:rsidRPr="00E33EE1" w14:paraId="0EC9B7CE" w14:textId="77777777" w:rsidTr="008077A4">
        <w:trPr>
          <w:trHeight w:val="274"/>
        </w:trPr>
        <w:tc>
          <w:tcPr>
            <w:tcW w:w="10598" w:type="dxa"/>
          </w:tcPr>
          <w:p w14:paraId="3FE533A0" w14:textId="5AB88F53"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hAnsi="Raleway" w:cs="Arial"/>
                <w:b/>
                <w:color w:val="auto"/>
                <w:sz w:val="20"/>
                <w:szCs w:val="20"/>
                <w:u w:val="single"/>
                <w:lang w:val="en-GB"/>
              </w:rPr>
            </w:pPr>
            <w:r w:rsidRPr="00E33EE1">
              <w:rPr>
                <w:rFonts w:ascii="Raleway" w:hAnsi="Raleway" w:cs="Arial"/>
                <w:b/>
                <w:color w:val="auto"/>
                <w:sz w:val="20"/>
                <w:szCs w:val="20"/>
                <w:u w:val="single"/>
                <w:lang w:val="en-GB"/>
              </w:rPr>
              <w:t>3. Graduated Sanctioning</w:t>
            </w:r>
          </w:p>
          <w:p w14:paraId="56FA5F9C" w14:textId="14A43603"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hAnsi="Raleway" w:cs="Arial"/>
                <w:b/>
                <w:color w:val="auto"/>
                <w:sz w:val="20"/>
                <w:szCs w:val="20"/>
                <w:u w:val="single"/>
                <w:lang w:val="en-GB"/>
              </w:rPr>
            </w:pPr>
          </w:p>
          <w:p w14:paraId="5E32BF62" w14:textId="1C33D42A" w:rsidR="008077A4" w:rsidRPr="00E33EE1" w:rsidRDefault="008077A4" w:rsidP="00D060A1">
            <w:pPr>
              <w:pBdr>
                <w:top w:val="none" w:sz="0" w:space="0" w:color="auto"/>
                <w:left w:val="none" w:sz="0" w:space="0" w:color="auto"/>
                <w:bottom w:val="none" w:sz="0" w:space="0" w:color="auto"/>
                <w:right w:val="none" w:sz="0" w:space="0" w:color="auto"/>
                <w:bar w:val="none" w:sz="0" w:color="auto"/>
              </w:pBdr>
              <w:rPr>
                <w:rFonts w:ascii="Raleway" w:hAnsi="Raleway"/>
                <w:color w:val="auto"/>
                <w:sz w:val="20"/>
                <w:szCs w:val="20"/>
              </w:rPr>
            </w:pPr>
            <w:r w:rsidRPr="00E33EE1">
              <w:rPr>
                <w:rFonts w:ascii="Raleway" w:hAnsi="Raleway"/>
                <w:bCs/>
                <w:sz w:val="20"/>
                <w:szCs w:val="20"/>
              </w:rPr>
              <w:t xml:space="preserve">Although normally sequential, the approach given will be </w:t>
            </w:r>
            <w:r w:rsidRPr="00E33EE1">
              <w:rPr>
                <w:rFonts w:ascii="Raleway" w:hAnsi="Raleway"/>
                <w:bCs/>
                <w:color w:val="auto"/>
                <w:sz w:val="20"/>
                <w:szCs w:val="20"/>
              </w:rPr>
              <w:t xml:space="preserve">proportionate to the nature and severity of the issue and take account of the child’s special education </w:t>
            </w:r>
            <w:r w:rsidR="00D060A1" w:rsidRPr="00E33EE1">
              <w:rPr>
                <w:rFonts w:ascii="Raleway" w:hAnsi="Raleway"/>
                <w:bCs/>
                <w:color w:val="auto"/>
                <w:sz w:val="20"/>
                <w:szCs w:val="20"/>
              </w:rPr>
              <w:t>needs and</w:t>
            </w:r>
            <w:r w:rsidRPr="00E33EE1">
              <w:rPr>
                <w:rFonts w:ascii="Raleway" w:hAnsi="Raleway"/>
                <w:bCs/>
                <w:color w:val="auto"/>
                <w:sz w:val="20"/>
                <w:szCs w:val="20"/>
              </w:rPr>
              <w:t xml:space="preserve"> their age and stage of development.  </w:t>
            </w:r>
          </w:p>
          <w:p w14:paraId="5BE4F907"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hAnsi="Raleway" w:cs="Arial"/>
                <w:b/>
                <w:color w:val="auto"/>
                <w:sz w:val="20"/>
                <w:szCs w:val="20"/>
                <w:u w:val="single"/>
                <w:lang w:val="en-GB"/>
              </w:rPr>
            </w:pPr>
          </w:p>
          <w:p w14:paraId="7A3266FE" w14:textId="5B8AA355" w:rsidR="008077A4" w:rsidRPr="00E33EE1" w:rsidRDefault="008077A4" w:rsidP="008077A4">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sz w:val="20"/>
                <w:szCs w:val="20"/>
              </w:rPr>
              <w:t xml:space="preserve">Internal </w:t>
            </w:r>
            <w:r w:rsidR="00D060A1" w:rsidRPr="00E33EE1">
              <w:rPr>
                <w:rFonts w:ascii="Raleway" w:hAnsi="Raleway"/>
                <w:sz w:val="20"/>
                <w:szCs w:val="20"/>
              </w:rPr>
              <w:t>s</w:t>
            </w:r>
            <w:r w:rsidRPr="00E33EE1">
              <w:rPr>
                <w:rFonts w:ascii="Raleway" w:hAnsi="Raleway"/>
                <w:sz w:val="20"/>
                <w:szCs w:val="20"/>
              </w:rPr>
              <w:t>eclusion*</w:t>
            </w:r>
          </w:p>
          <w:p w14:paraId="7AA61C3A" w14:textId="77777777" w:rsidR="008077A4" w:rsidRPr="00E33EE1" w:rsidRDefault="008077A4" w:rsidP="008077A4">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sz w:val="20"/>
                <w:szCs w:val="20"/>
              </w:rPr>
              <w:t>Timetable Reduction* (register less than 25-hour timetables with LA Attendance Team, advise Pupil Reintegration Team and follow their guidance)</w:t>
            </w:r>
          </w:p>
          <w:p w14:paraId="5195C3F2" w14:textId="54D76162" w:rsidR="008077A4" w:rsidRPr="00E33EE1" w:rsidRDefault="008077A4" w:rsidP="008077A4">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sz w:val="20"/>
                <w:szCs w:val="20"/>
              </w:rPr>
              <w:t>Suspension (advise Pupil Reintegration Team and follow their guidance) *</w:t>
            </w:r>
          </w:p>
          <w:p w14:paraId="798B03E3" w14:textId="77777777" w:rsidR="008077A4" w:rsidRPr="00E33EE1" w:rsidRDefault="008077A4" w:rsidP="008077A4">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sz w:val="20"/>
                <w:szCs w:val="20"/>
              </w:rPr>
              <w:t>For pupils at risk of permanent exclusion, refer to the Lincolnshire Ladder, for Persistent Misconduct, or Part Two of the Lincolnshire Ladder for a ‘serious breach’ of the Behaviour Management &amp; Exclusions Policy.</w:t>
            </w:r>
          </w:p>
          <w:p w14:paraId="652107A9"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tabs>
                <w:tab w:val="left" w:pos="540"/>
              </w:tabs>
              <w:ind w:left="180"/>
              <w:rPr>
                <w:rFonts w:ascii="Raleway" w:hAnsi="Raleway"/>
                <w:sz w:val="20"/>
                <w:szCs w:val="20"/>
              </w:rPr>
            </w:pPr>
          </w:p>
          <w:p w14:paraId="3F2FC353"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tabs>
                <w:tab w:val="left" w:pos="540"/>
              </w:tabs>
              <w:ind w:left="180"/>
              <w:rPr>
                <w:rFonts w:ascii="Raleway" w:hAnsi="Raleway"/>
                <w:sz w:val="20"/>
                <w:szCs w:val="20"/>
              </w:rPr>
            </w:pPr>
            <w:r w:rsidRPr="00E33EE1">
              <w:rPr>
                <w:rFonts w:ascii="Raleway" w:hAnsi="Raleway"/>
                <w:sz w:val="20"/>
                <w:szCs w:val="20"/>
              </w:rPr>
              <w:t>*Decision made by senior leader in consultation with the Principal.</w:t>
            </w:r>
          </w:p>
          <w:p w14:paraId="26651455"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rPr>
                <w:rFonts w:ascii="Raleway" w:hAnsi="Raleway" w:cs="Arial"/>
                <w:color w:val="auto"/>
                <w:sz w:val="20"/>
                <w:szCs w:val="20"/>
                <w:lang w:val="en-GB"/>
              </w:rPr>
            </w:pPr>
          </w:p>
        </w:tc>
      </w:tr>
    </w:tbl>
    <w:tbl>
      <w:tblPr>
        <w:tblpPr w:leftFromText="180" w:rightFromText="180" w:vertAnchor="text" w:horzAnchor="margin"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9"/>
      </w:tblGrid>
      <w:tr w:rsidR="008077A4" w:rsidRPr="00E33EE1" w14:paraId="479A87A9" w14:textId="77777777" w:rsidTr="008077A4">
        <w:tc>
          <w:tcPr>
            <w:tcW w:w="10319" w:type="dxa"/>
          </w:tcPr>
          <w:p w14:paraId="5A474C69" w14:textId="493333D5"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hAnsi="Raleway" w:cs="Arial"/>
                <w:b/>
                <w:color w:val="auto"/>
                <w:sz w:val="20"/>
                <w:szCs w:val="20"/>
                <w:u w:val="single"/>
                <w:lang w:val="en-GB"/>
              </w:rPr>
            </w:pPr>
            <w:r w:rsidRPr="00E33EE1">
              <w:rPr>
                <w:rFonts w:ascii="Raleway" w:hAnsi="Raleway" w:cs="Arial"/>
                <w:b/>
                <w:color w:val="auto"/>
                <w:sz w:val="20"/>
                <w:szCs w:val="20"/>
                <w:u w:val="single"/>
                <w:lang w:val="en-GB"/>
              </w:rPr>
              <w:lastRenderedPageBreak/>
              <w:t>4</w:t>
            </w:r>
            <w:r w:rsidR="00E5681D">
              <w:rPr>
                <w:rFonts w:ascii="Raleway" w:hAnsi="Raleway" w:cs="Arial"/>
                <w:b/>
                <w:color w:val="auto"/>
                <w:sz w:val="20"/>
                <w:szCs w:val="20"/>
                <w:u w:val="single"/>
                <w:lang w:val="en-GB"/>
              </w:rPr>
              <w:t>-6</w:t>
            </w:r>
            <w:r w:rsidRPr="00E33EE1">
              <w:rPr>
                <w:rFonts w:ascii="Raleway" w:hAnsi="Raleway" w:cs="Arial"/>
                <w:b/>
                <w:color w:val="auto"/>
                <w:sz w:val="20"/>
                <w:szCs w:val="20"/>
                <w:u w:val="single"/>
                <w:lang w:val="en-GB"/>
              </w:rPr>
              <w:t xml:space="preserve">. </w:t>
            </w:r>
            <w:r w:rsidR="0007000B">
              <w:rPr>
                <w:rFonts w:ascii="Raleway" w:hAnsi="Raleway" w:cs="Arial"/>
                <w:b/>
                <w:color w:val="auto"/>
                <w:sz w:val="20"/>
                <w:szCs w:val="20"/>
                <w:u w:val="single"/>
                <w:lang w:val="en-GB"/>
              </w:rPr>
              <w:t xml:space="preserve"> </w:t>
            </w:r>
            <w:r w:rsidRPr="00E33EE1">
              <w:rPr>
                <w:rFonts w:ascii="Raleway" w:hAnsi="Raleway" w:cs="Arial"/>
                <w:b/>
                <w:color w:val="auto"/>
                <w:sz w:val="20"/>
                <w:szCs w:val="20"/>
                <w:u w:val="single"/>
                <w:lang w:val="en-GB"/>
              </w:rPr>
              <w:t>Lincolnshire Ladder Step One To Step Three For Dealing With Persistent Misconduct</w:t>
            </w:r>
          </w:p>
          <w:p w14:paraId="7C4B4430"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hAnsi="Raleway" w:cs="Arial"/>
                <w:b/>
                <w:color w:val="auto"/>
                <w:sz w:val="20"/>
                <w:szCs w:val="20"/>
                <w:u w:val="single"/>
                <w:lang w:val="en-GB"/>
              </w:rPr>
            </w:pPr>
          </w:p>
          <w:p w14:paraId="6E83E2CA" w14:textId="77777777" w:rsidR="008077A4" w:rsidRPr="00E33EE1" w:rsidRDefault="008077A4" w:rsidP="00626FC6">
            <w:pPr>
              <w:pBdr>
                <w:top w:val="none" w:sz="0" w:space="0" w:color="auto"/>
                <w:left w:val="none" w:sz="0" w:space="0" w:color="auto"/>
                <w:bottom w:val="none" w:sz="0" w:space="0" w:color="auto"/>
                <w:right w:val="none" w:sz="0" w:space="0" w:color="auto"/>
                <w:bar w:val="none" w:sz="0" w:color="auto"/>
              </w:pBdr>
              <w:rPr>
                <w:rFonts w:ascii="Raleway" w:hAnsi="Raleway" w:cs="Arial"/>
                <w:color w:val="auto"/>
                <w:sz w:val="20"/>
                <w:szCs w:val="20"/>
                <w:lang w:val="en-GB"/>
              </w:rPr>
            </w:pPr>
            <w:r w:rsidRPr="00E33EE1">
              <w:rPr>
                <w:rFonts w:ascii="Raleway" w:hAnsi="Raleway" w:cs="Arial"/>
                <w:color w:val="auto"/>
                <w:sz w:val="20"/>
                <w:szCs w:val="20"/>
                <w:lang w:val="en-GB"/>
              </w:rPr>
              <w:t>Please refer to the Lincolnshire Ladder Of Behaviour Intervention which can be found here:</w:t>
            </w:r>
          </w:p>
          <w:p w14:paraId="54A05B3D"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hAnsi="Raleway" w:cs="Arial"/>
                <w:color w:val="auto"/>
                <w:sz w:val="20"/>
                <w:szCs w:val="20"/>
                <w:lang w:val="en-GB"/>
              </w:rPr>
            </w:pPr>
          </w:p>
          <w:p w14:paraId="26D916BE" w14:textId="445C67A2" w:rsidR="008077A4" w:rsidRPr="00E33EE1" w:rsidRDefault="008077A4" w:rsidP="008077A4">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hyperlink r:id="rId15" w:history="1">
              <w:r w:rsidRPr="00E33EE1">
                <w:rPr>
                  <w:rStyle w:val="Hyperlink"/>
                  <w:rFonts w:ascii="Raleway" w:eastAsia="Times New Roman" w:hAnsi="Raleway" w:cs="Arial"/>
                  <w:sz w:val="20"/>
                  <w:szCs w:val="20"/>
                </w:rPr>
                <w:t>https://professionals.lincolnshire.gov.uk/special-educational-needs-disabilites/lincolnshire-ladder-behavioural-intervention</w:t>
              </w:r>
            </w:hyperlink>
          </w:p>
          <w:p w14:paraId="714A39DB"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p>
        </w:tc>
      </w:tr>
    </w:tbl>
    <w:tbl>
      <w:tblPr>
        <w:tblpPr w:leftFromText="180" w:rightFromText="180" w:vertAnchor="text" w:horzAnchor="margin" w:tblpY="2456"/>
        <w:tblW w:w="1057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A0" w:firstRow="1" w:lastRow="0" w:firstColumn="1" w:lastColumn="0" w:noHBand="0" w:noVBand="1"/>
      </w:tblPr>
      <w:tblGrid>
        <w:gridCol w:w="10570"/>
      </w:tblGrid>
      <w:tr w:rsidR="008077A4" w:rsidRPr="00E33EE1" w14:paraId="5B4A6C24" w14:textId="77777777" w:rsidTr="008077A4">
        <w:trPr>
          <w:trHeight w:val="1895"/>
        </w:trPr>
        <w:tc>
          <w:tcPr>
            <w:tcW w:w="105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D73EB7" w14:textId="5D1F3672"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bCs/>
                <w:sz w:val="20"/>
                <w:szCs w:val="20"/>
                <w:u w:val="single"/>
              </w:rPr>
            </w:pPr>
          </w:p>
          <w:p w14:paraId="1F8DB6D1"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bCs/>
                <w:sz w:val="20"/>
                <w:szCs w:val="20"/>
                <w:u w:val="single"/>
              </w:rPr>
            </w:pPr>
            <w:r w:rsidRPr="00E33EE1">
              <w:rPr>
                <w:rFonts w:ascii="Raleway" w:eastAsia="Times New Roman" w:hAnsi="Raleway" w:cs="Arial"/>
                <w:b/>
                <w:bCs/>
                <w:sz w:val="20"/>
                <w:szCs w:val="20"/>
                <w:u w:val="single"/>
              </w:rPr>
              <w:t>7. Permanent Exclusion</w:t>
            </w:r>
          </w:p>
          <w:p w14:paraId="1AAB3C94" w14:textId="77256108" w:rsidR="008077A4" w:rsidRPr="00E33EE1" w:rsidRDefault="008077A4" w:rsidP="008077A4">
            <w:pPr>
              <w:pBdr>
                <w:top w:val="none" w:sz="0" w:space="0" w:color="auto"/>
                <w:left w:val="none" w:sz="0" w:space="0" w:color="auto"/>
                <w:bottom w:val="none" w:sz="0" w:space="0" w:color="auto"/>
                <w:right w:val="none" w:sz="0" w:space="0" w:color="auto"/>
                <w:bar w:val="none" w:sz="0" w:color="auto"/>
              </w:pBdr>
              <w:ind w:left="720"/>
              <w:rPr>
                <w:rFonts w:ascii="Raleway" w:eastAsia="Times New Roman" w:hAnsi="Raleway" w:cs="Arial"/>
                <w:b/>
                <w:bCs/>
                <w:sz w:val="20"/>
                <w:szCs w:val="20"/>
                <w:u w:val="single"/>
              </w:rPr>
            </w:pPr>
          </w:p>
          <w:p w14:paraId="363FCCA3" w14:textId="77777777" w:rsidR="008077A4" w:rsidRPr="00E33EE1" w:rsidRDefault="008077A4" w:rsidP="00626FC6">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r w:rsidRPr="00E33EE1">
              <w:rPr>
                <w:rFonts w:ascii="Raleway" w:eastAsia="Times New Roman" w:hAnsi="Raleway" w:cs="Arial"/>
                <w:sz w:val="20"/>
                <w:szCs w:val="20"/>
              </w:rPr>
              <w:t>Emergency strategy meeting with senior leaders at the school</w:t>
            </w:r>
          </w:p>
          <w:p w14:paraId="489A5F02"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sz w:val="20"/>
                <w:szCs w:val="20"/>
              </w:rPr>
            </w:pPr>
          </w:p>
          <w:p w14:paraId="653BA8BD" w14:textId="64C95BA5" w:rsidR="008077A4" w:rsidRPr="00E33EE1" w:rsidRDefault="008077A4" w:rsidP="00626FC6">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r w:rsidRPr="00E33EE1">
              <w:rPr>
                <w:rFonts w:ascii="Raleway" w:eastAsia="Times New Roman" w:hAnsi="Raleway" w:cs="Arial"/>
                <w:sz w:val="20"/>
                <w:szCs w:val="20"/>
              </w:rPr>
              <w:t>A decision to exclude a pupil permanently should only be taken:</w:t>
            </w:r>
          </w:p>
          <w:p w14:paraId="3CC552C5"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sz w:val="20"/>
                <w:szCs w:val="20"/>
              </w:rPr>
            </w:pPr>
          </w:p>
          <w:p w14:paraId="79052FEC" w14:textId="77777777" w:rsidR="008077A4" w:rsidRPr="00E33EE1" w:rsidRDefault="008077A4" w:rsidP="00626FC6">
            <w:pPr>
              <w:numPr>
                <w:ilvl w:val="0"/>
                <w:numId w:val="30"/>
              </w:num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r w:rsidRPr="00E33EE1">
              <w:rPr>
                <w:rFonts w:ascii="Raleway" w:eastAsia="Times New Roman" w:hAnsi="Raleway" w:cs="Arial"/>
                <w:sz w:val="20"/>
                <w:szCs w:val="20"/>
              </w:rPr>
              <w:t xml:space="preserve">In response to </w:t>
            </w:r>
            <w:proofErr w:type="gramStart"/>
            <w:r w:rsidRPr="00E33EE1">
              <w:rPr>
                <w:rFonts w:ascii="Raleway" w:eastAsia="Times New Roman" w:hAnsi="Raleway" w:cs="Arial"/>
                <w:sz w:val="20"/>
                <w:szCs w:val="20"/>
              </w:rPr>
              <w:t>a serious</w:t>
            </w:r>
            <w:proofErr w:type="gramEnd"/>
            <w:r w:rsidRPr="00E33EE1">
              <w:rPr>
                <w:rFonts w:ascii="Raleway" w:eastAsia="Times New Roman" w:hAnsi="Raleway" w:cs="Arial"/>
                <w:sz w:val="20"/>
                <w:szCs w:val="20"/>
              </w:rPr>
              <w:t xml:space="preserve"> breach or persistent breaches of the school’s behaviour </w:t>
            </w:r>
            <w:proofErr w:type="gramStart"/>
            <w:r w:rsidRPr="00E33EE1">
              <w:rPr>
                <w:rFonts w:ascii="Raleway" w:eastAsia="Times New Roman" w:hAnsi="Raleway" w:cs="Arial"/>
                <w:sz w:val="20"/>
                <w:szCs w:val="20"/>
              </w:rPr>
              <w:t>policy;</w:t>
            </w:r>
            <w:proofErr w:type="gramEnd"/>
          </w:p>
          <w:p w14:paraId="570C6133" w14:textId="46FBE5BB"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i/>
                <w:sz w:val="20"/>
                <w:szCs w:val="20"/>
              </w:rPr>
            </w:pPr>
            <w:r w:rsidRPr="00E33EE1">
              <w:rPr>
                <w:rFonts w:ascii="Raleway" w:eastAsia="Times New Roman" w:hAnsi="Raleway" w:cs="Arial"/>
                <w:b/>
                <w:i/>
                <w:sz w:val="20"/>
                <w:szCs w:val="20"/>
              </w:rPr>
              <w:t xml:space="preserve">        and</w:t>
            </w:r>
          </w:p>
          <w:p w14:paraId="10F9D419" w14:textId="742D5173" w:rsidR="008077A4" w:rsidRPr="00E33EE1" w:rsidRDefault="008077A4" w:rsidP="008077A4">
            <w:pPr>
              <w:numPr>
                <w:ilvl w:val="0"/>
                <w:numId w:val="30"/>
              </w:numPr>
              <w:pBdr>
                <w:top w:val="none" w:sz="0" w:space="0" w:color="auto"/>
                <w:left w:val="none" w:sz="0" w:space="0" w:color="auto"/>
                <w:bottom w:val="none" w:sz="0" w:space="0" w:color="auto"/>
                <w:right w:val="none" w:sz="0" w:space="0" w:color="auto"/>
                <w:bar w:val="none" w:sz="0" w:color="auto"/>
              </w:pBdr>
              <w:jc w:val="center"/>
              <w:rPr>
                <w:rFonts w:ascii="Raleway" w:hAnsi="Raleway"/>
                <w:sz w:val="20"/>
                <w:szCs w:val="20"/>
              </w:rPr>
            </w:pPr>
            <w:r w:rsidRPr="00E33EE1">
              <w:rPr>
                <w:rFonts w:ascii="Raleway" w:eastAsia="Times New Roman" w:hAnsi="Raleway" w:cs="Arial"/>
                <w:sz w:val="20"/>
                <w:szCs w:val="20"/>
              </w:rPr>
              <w:t>Where allowing the pupil to remain in school would seriously harm the education or welfare of the pupil or others in the school.</w:t>
            </w:r>
          </w:p>
        </w:tc>
      </w:tr>
    </w:tbl>
    <w:p w14:paraId="1A79820B" w14:textId="66398244" w:rsidR="008D35B1" w:rsidRPr="00E33EE1" w:rsidRDefault="00293575" w:rsidP="00626FC6">
      <w:pPr>
        <w:jc w:val="both"/>
        <w:rPr>
          <w:rFonts w:ascii="Raleway" w:hAnsi="Raleway"/>
          <w:b/>
          <w:bCs/>
        </w:rPr>
      </w:pPr>
      <w:r w:rsidRPr="00E33EE1">
        <w:rPr>
          <w:rFonts w:ascii="Raleway" w:hAnsi="Raleway"/>
          <w:b/>
          <w:bCs/>
          <w:noProof/>
          <w:lang w:val="en-GB"/>
        </w:rPr>
        <mc:AlternateContent>
          <mc:Choice Requires="wps">
            <w:drawing>
              <wp:anchor distT="0" distB="0" distL="0" distR="0" simplePos="0" relativeHeight="251665408" behindDoc="0" locked="0" layoutInCell="1" allowOverlap="1" wp14:anchorId="0E53370A" wp14:editId="2474F5DB">
                <wp:simplePos x="0" y="0"/>
                <wp:positionH relativeFrom="margin">
                  <wp:posOffset>2875915</wp:posOffset>
                </wp:positionH>
                <wp:positionV relativeFrom="line">
                  <wp:posOffset>-2205990</wp:posOffset>
                </wp:positionV>
                <wp:extent cx="457200" cy="309880"/>
                <wp:effectExtent l="0" t="0" r="19050" b="13970"/>
                <wp:wrapNone/>
                <wp:docPr id="1426318623"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09880"/>
                        </a:xfrm>
                        <a:custGeom>
                          <a:avLst/>
                          <a:gdLst/>
                          <a:ahLst/>
                          <a:cxnLst>
                            <a:cxn ang="0">
                              <a:pos x="wd2" y="hd2"/>
                            </a:cxn>
                            <a:cxn ang="5400000">
                              <a:pos x="wd2" y="hd2"/>
                            </a:cxn>
                            <a:cxn ang="10800000">
                              <a:pos x="wd2" y="hd2"/>
                            </a:cxn>
                            <a:cxn ang="16200000">
                              <a:pos x="wd2" y="hd2"/>
                            </a:cxn>
                          </a:cxnLst>
                          <a:rect l="0" t="0" r="r" b="b"/>
                          <a:pathLst>
                            <a:path w="21600" h="21600" extrusionOk="0">
                              <a:moveTo>
                                <a:pt x="0" y="16200"/>
                              </a:moveTo>
                              <a:lnTo>
                                <a:pt x="5400" y="16200"/>
                              </a:lnTo>
                              <a:lnTo>
                                <a:pt x="5400" y="0"/>
                              </a:lnTo>
                              <a:lnTo>
                                <a:pt x="16200" y="0"/>
                              </a:lnTo>
                              <a:lnTo>
                                <a:pt x="16200" y="16200"/>
                              </a:lnTo>
                              <a:lnTo>
                                <a:pt x="21600" y="16200"/>
                              </a:lnTo>
                              <a:lnTo>
                                <a:pt x="10800" y="21600"/>
                              </a:lnTo>
                              <a:close/>
                            </a:path>
                          </a:pathLst>
                        </a:custGeom>
                        <a:solidFill>
                          <a:srgbClr val="FF0000"/>
                        </a:solidFill>
                        <a:ln w="9525" cap="flat">
                          <a:solidFill>
                            <a:srgbClr val="FF0000"/>
                          </a:solidFill>
                          <a:prstDash val="solid"/>
                          <a:round/>
                        </a:ln>
                        <a:effectLst/>
                      </wps:spPr>
                      <wps:bodyPr/>
                    </wps:wsp>
                  </a:graphicData>
                </a:graphic>
                <wp14:sizeRelH relativeFrom="page">
                  <wp14:pctWidth>0</wp14:pctWidth>
                </wp14:sizeRelH>
                <wp14:sizeRelV relativeFrom="page">
                  <wp14:pctHeight>0</wp14:pctHeight>
                </wp14:sizeRelV>
              </wp:anchor>
            </w:drawing>
          </mc:Choice>
          <mc:Fallback>
            <w:pict>
              <v:shape w14:anchorId="4CD64F70" id="officeArt object" o:spid="_x0000_s1026" style="position:absolute;margin-left:226.45pt;margin-top:-173.7pt;width:36pt;height:24.4pt;z-index:251665408;visibility:visible;mso-wrap-style:square;mso-width-percent:0;mso-height-percent:0;mso-wrap-distance-left:0;mso-wrap-distance-top:0;mso-wrap-distance-right:0;mso-wrap-distance-bottom:0;mso-position-horizontal:absolute;mso-position-horizontal-relative:margin;mso-position-vertical:absolute;mso-position-vertical-relative:line;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rTQIAAPYFAAAOAAAAZHJzL2Uyb0RvYy54bWysVE1v2zAMvQ/YfxB0X+xkTZcacXpYkF2K&#10;tUDbH6DIcmxUtgRRiZN/P1KKnaQ7NCvmg6yPp0fykeL8ft9otlMOatPmfDxKOVOtNEXdbnL++rL6&#10;NuMMvGgLoU2rcn5QwO8XX7/MO5upiamMLpRjSNJC1tmcV97bLElAVqoRMDJWtXhYGtcIj0u3SQon&#10;OmRvdDJJ09ukM66wzkgFgLvLeMgXgb8slfSPZQnKM51z9M2H0YVxTWOymIts44Stanl0Q3zCi0bU&#10;LRodqJbCC7Z19V9UTS2dAVP6kTRNYsqylirEgNGM03fRPFfCqhALigN2kAn+H638vXu2T45cB/tg&#10;5BugIklnIRtOaAFHzL50DWHRcbYPKh4GFdXeM4mbN9MfmBnOJB59T+9ms6ByIrL+styC/6VMIBK7&#10;B/AxCUU/E1U/k/sWp2QQZ0xQTaVBZmuA7HfFhDM0U+Gf/A64C/j0JqXv3y6N09lnbt1i2NfZio4e&#10;Q3NYpO/L03GG5bmO5WmFJ0UoLpqyLueT8S1JXA0zFN9t6RE+vvUaNWanXky45U/JGpOXR7FOCN2e&#10;I0m0oOs5uIf0fxtIB2jP2R/3/wiLRJSqa3Efmz5qgJwfY0NGQ0jxViyW3kepDai4RQKHQhpEp1yd&#10;FSwYXRerWmsSFtxm/VM7thPYXlarkP3IcwHTLeXsbjqZ4qsQ2OVKLXwoyQvYlWzWgV8KqKLVwBDr&#10;xJltW/SRkXsqNMD4mMKbjs+YHvTaFIcnR2BaYXMJQR8bIXWv83VAndr14g8AAAD//wMAUEsDBBQA&#10;BgAIAAAAIQAq/LKL4AAAAA0BAAAPAAAAZHJzL2Rvd25yZXYueG1sTI/BTsMwDIbvSLxDZCRuW0pp&#10;x1aaTgME23XrHiBtQlvROKXOtvL2eCc4+ven35/z9eR6cbYjdR4VPMwjEBZrbzpsFBzL99kSBAWN&#10;RvcerYIfS7Aubm9ynRl/wb09H0IjuAQp0wraEIZMSqpb6zTN/WCRd59+dDrwODbSjPrC5a6XcRQt&#10;pNMd8oVWD/a1tfXX4eQUhN023e03Ryodbavv6O2jfKFYqfu7afMMItgp/MFw1Wd1KNip8ic0JHoF&#10;SRqvGFUwe0yeEhCMpHHCUcVRvFouQBa5/P9F8QsAAP//AwBQSwECLQAUAAYACAAAACEAtoM4kv4A&#10;AADhAQAAEwAAAAAAAAAAAAAAAAAAAAAAW0NvbnRlbnRfVHlwZXNdLnhtbFBLAQItABQABgAIAAAA&#10;IQA4/SH/1gAAAJQBAAALAAAAAAAAAAAAAAAAAC8BAABfcmVscy8ucmVsc1BLAQItABQABgAIAAAA&#10;IQB+fq+rTQIAAPYFAAAOAAAAAAAAAAAAAAAAAC4CAABkcnMvZTJvRG9jLnhtbFBLAQItABQABgAI&#10;AAAAIQAq/LKL4AAAAA0BAAAPAAAAAAAAAAAAAAAAAKcEAABkcnMvZG93bnJldi54bWxQSwUGAAAA&#10;AAQABADzAAAAtAUAAAAA&#10;" path="m,16200r5400,l5400,,16200,r,16200l21600,16200,10800,21600,,16200xe" fillcolor="red" strokecolor="red">
                <v:path arrowok="t" o:extrusionok="f" o:connecttype="custom" o:connectlocs="228600,154940;228600,154940;228600,154940;228600,154940" o:connectangles="0,90,180,270"/>
                <w10:wrap anchorx="margin" anchory="line"/>
              </v:shape>
            </w:pict>
          </mc:Fallback>
        </mc:AlternateContent>
      </w:r>
      <w:r w:rsidR="008D35B1" w:rsidRPr="00E33EE1">
        <w:rPr>
          <w:rFonts w:ascii="Raleway" w:hAnsi="Raleway"/>
          <w:b/>
          <w:bCs/>
        </w:rPr>
        <w:t>Definitions</w:t>
      </w:r>
    </w:p>
    <w:p w14:paraId="427EAD9F" w14:textId="2C65FFCC" w:rsidR="008D35B1" w:rsidRPr="00E33EE1" w:rsidRDefault="00AE1CDB" w:rsidP="00626FC6">
      <w:pPr>
        <w:pStyle w:val="TNCBodyText"/>
        <w:spacing w:before="0" w:after="0" w:line="240" w:lineRule="auto"/>
        <w:rPr>
          <w:rFonts w:ascii="Raleway" w:hAnsi="Raleway"/>
          <w:sz w:val="24"/>
          <w:szCs w:val="24"/>
        </w:rPr>
      </w:pPr>
      <w:r>
        <w:rPr>
          <w:rFonts w:ascii="Raleway" w:hAnsi="Raleway"/>
          <w:sz w:val="24"/>
          <w:szCs w:val="24"/>
        </w:rPr>
        <w:t>For t</w:t>
      </w:r>
      <w:r w:rsidR="008D35B1" w:rsidRPr="00E33EE1">
        <w:rPr>
          <w:rFonts w:ascii="Raleway" w:hAnsi="Raleway"/>
          <w:sz w:val="24"/>
          <w:szCs w:val="24"/>
        </w:rPr>
        <w:t>he purposes of this policy, the school will define “serious unacceptable behaviour” as any behaviour which may cause harm to oneself or others, damage the reputation of the school within the wider community, and/or any illegal behaviour. This will include, but is not limited to, the following:</w:t>
      </w:r>
    </w:p>
    <w:p w14:paraId="236DAB6F" w14:textId="41569252" w:rsidR="00626FC6"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 xml:space="preserve">Discrimination – not giving equal respect to an individual </w:t>
      </w:r>
      <w:proofErr w:type="gramStart"/>
      <w:r w:rsidRPr="00E33EE1">
        <w:rPr>
          <w:rFonts w:ascii="Raleway" w:hAnsi="Raleway"/>
          <w:sz w:val="24"/>
          <w:szCs w:val="24"/>
        </w:rPr>
        <w:t>on the basis of</w:t>
      </w:r>
      <w:proofErr w:type="gramEnd"/>
      <w:r w:rsidRPr="00E33EE1">
        <w:rPr>
          <w:rFonts w:ascii="Raleway" w:hAnsi="Raleway"/>
          <w:sz w:val="24"/>
          <w:szCs w:val="24"/>
        </w:rPr>
        <w:t xml:space="preserve"> age, disability, gender identity, marriage and civil partnership, pregnancy and maternity, race, religion or belief, sex, and sexual orientation</w:t>
      </w:r>
      <w:r w:rsidR="00626FC6" w:rsidRPr="00E33EE1">
        <w:rPr>
          <w:rFonts w:ascii="Raleway" w:hAnsi="Raleway"/>
          <w:sz w:val="24"/>
          <w:szCs w:val="24"/>
        </w:rPr>
        <w:t>.</w:t>
      </w:r>
    </w:p>
    <w:p w14:paraId="385C07B8" w14:textId="31383B31"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Harassment – behaviour towards others which is unwanted, offensive and affects the dignity of the individual or group of individuals</w:t>
      </w:r>
      <w:r w:rsidR="00626FC6" w:rsidRPr="00E33EE1">
        <w:rPr>
          <w:rFonts w:ascii="Raleway" w:hAnsi="Raleway"/>
          <w:sz w:val="24"/>
          <w:szCs w:val="24"/>
        </w:rPr>
        <w:t>.</w:t>
      </w:r>
    </w:p>
    <w:p w14:paraId="3DA0FBBB" w14:textId="554393C0"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 xml:space="preserve">Vexatious behaviour – deliberately acting in a manner </w:t>
      </w:r>
      <w:proofErr w:type="gramStart"/>
      <w:r w:rsidRPr="00E33EE1">
        <w:rPr>
          <w:rFonts w:ascii="Raleway" w:hAnsi="Raleway"/>
          <w:sz w:val="24"/>
          <w:szCs w:val="24"/>
        </w:rPr>
        <w:t>so as to</w:t>
      </w:r>
      <w:proofErr w:type="gramEnd"/>
      <w:r w:rsidRPr="00E33EE1">
        <w:rPr>
          <w:rFonts w:ascii="Raleway" w:hAnsi="Raleway"/>
          <w:sz w:val="24"/>
          <w:szCs w:val="24"/>
        </w:rPr>
        <w:t xml:space="preserve"> cause annoyance or irritation</w:t>
      </w:r>
      <w:r w:rsidR="00626FC6" w:rsidRPr="00E33EE1">
        <w:rPr>
          <w:rFonts w:ascii="Raleway" w:hAnsi="Raleway"/>
          <w:sz w:val="24"/>
          <w:szCs w:val="24"/>
        </w:rPr>
        <w:t>.</w:t>
      </w:r>
    </w:p>
    <w:p w14:paraId="63E5FF43" w14:textId="1C881B7F"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Bullying – a type of harassment which involves personal abuse or persistent actions which humiliate, intimidate, frighten or demean the individual being bullied</w:t>
      </w:r>
      <w:r w:rsidR="00626FC6" w:rsidRPr="00E33EE1">
        <w:rPr>
          <w:rFonts w:ascii="Raleway" w:hAnsi="Raleway"/>
          <w:sz w:val="24"/>
          <w:szCs w:val="24"/>
        </w:rPr>
        <w:t>.</w:t>
      </w:r>
    </w:p>
    <w:p w14:paraId="097E8E60" w14:textId="2E28CA5F"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Cyberbullying – the use of electronic communication to bully a person, typically by sending messages of an intimidating or threatening nature – this may include bullying via text or images generated by artificial intelligence (AI).</w:t>
      </w:r>
    </w:p>
    <w:p w14:paraId="5728B4F7" w14:textId="2C939C72"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Possession of legal or illegal drugs, alcohol or tobacco</w:t>
      </w:r>
      <w:r w:rsidR="00626FC6" w:rsidRPr="00E33EE1">
        <w:rPr>
          <w:rFonts w:ascii="Raleway" w:hAnsi="Raleway"/>
          <w:sz w:val="24"/>
          <w:szCs w:val="24"/>
        </w:rPr>
        <w:t>.</w:t>
      </w:r>
    </w:p>
    <w:p w14:paraId="03568FFF" w14:textId="77777777" w:rsidR="00622B0A"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Possession of banned items</w:t>
      </w:r>
      <w:r w:rsidR="00626FC6" w:rsidRPr="00E33EE1">
        <w:rPr>
          <w:rFonts w:ascii="Raleway" w:hAnsi="Raleway"/>
          <w:sz w:val="24"/>
          <w:szCs w:val="24"/>
        </w:rPr>
        <w:t>.</w:t>
      </w:r>
    </w:p>
    <w:p w14:paraId="2EC9E2F7" w14:textId="1CFBCF90"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Truancy and running away from school</w:t>
      </w:r>
      <w:r w:rsidR="00626FC6" w:rsidRPr="00E33EE1">
        <w:rPr>
          <w:rFonts w:ascii="Raleway" w:hAnsi="Raleway"/>
          <w:sz w:val="24"/>
          <w:szCs w:val="24"/>
        </w:rPr>
        <w:t>.</w:t>
      </w:r>
    </w:p>
    <w:p w14:paraId="1214F0AE" w14:textId="0C6E146C"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Refusing to comply with disciplinary sanctions</w:t>
      </w:r>
      <w:r w:rsidR="00626FC6" w:rsidRPr="00E33EE1">
        <w:rPr>
          <w:rFonts w:ascii="Raleway" w:hAnsi="Raleway"/>
          <w:sz w:val="24"/>
          <w:szCs w:val="24"/>
        </w:rPr>
        <w:t>.</w:t>
      </w:r>
    </w:p>
    <w:p w14:paraId="4861F99C" w14:textId="76123A7D"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lastRenderedPageBreak/>
        <w:t>Theft</w:t>
      </w:r>
      <w:r w:rsidR="00626FC6" w:rsidRPr="00E33EE1">
        <w:rPr>
          <w:rFonts w:ascii="Raleway" w:hAnsi="Raleway"/>
          <w:sz w:val="24"/>
          <w:szCs w:val="24"/>
        </w:rPr>
        <w:t>.</w:t>
      </w:r>
    </w:p>
    <w:p w14:paraId="71B1AA90" w14:textId="0CB0E9A1"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Verbal abuse</w:t>
      </w:r>
      <w:r w:rsidR="001454C8">
        <w:rPr>
          <w:rFonts w:ascii="Raleway" w:hAnsi="Raleway"/>
          <w:sz w:val="24"/>
          <w:szCs w:val="24"/>
        </w:rPr>
        <w:t xml:space="preserve">: (this could </w:t>
      </w:r>
      <w:r w:rsidRPr="00E33EE1">
        <w:rPr>
          <w:rFonts w:ascii="Raleway" w:hAnsi="Raleway"/>
          <w:sz w:val="24"/>
          <w:szCs w:val="24"/>
        </w:rPr>
        <w:t>includ</w:t>
      </w:r>
      <w:r w:rsidR="001454C8">
        <w:rPr>
          <w:rFonts w:ascii="Raleway" w:hAnsi="Raleway"/>
          <w:sz w:val="24"/>
          <w:szCs w:val="24"/>
        </w:rPr>
        <w:t>e</w:t>
      </w:r>
      <w:r w:rsidRPr="00E33EE1">
        <w:rPr>
          <w:rFonts w:ascii="Raleway" w:hAnsi="Raleway"/>
          <w:sz w:val="24"/>
          <w:szCs w:val="24"/>
        </w:rPr>
        <w:t xml:space="preserve"> swearing, racist remarks and threatening language</w:t>
      </w:r>
      <w:r w:rsidR="001454C8">
        <w:rPr>
          <w:rFonts w:ascii="Raleway" w:hAnsi="Raleway"/>
          <w:sz w:val="24"/>
          <w:szCs w:val="24"/>
        </w:rPr>
        <w:t>)</w:t>
      </w:r>
      <w:r w:rsidR="00626FC6" w:rsidRPr="00E33EE1">
        <w:rPr>
          <w:rFonts w:ascii="Raleway" w:hAnsi="Raleway"/>
          <w:sz w:val="24"/>
          <w:szCs w:val="24"/>
        </w:rPr>
        <w:t>.</w:t>
      </w:r>
    </w:p>
    <w:p w14:paraId="47E94ECC" w14:textId="1910830F"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Fighting and aggression</w:t>
      </w:r>
      <w:r w:rsidR="00626FC6" w:rsidRPr="00E33EE1">
        <w:rPr>
          <w:rFonts w:ascii="Raleway" w:hAnsi="Raleway"/>
          <w:sz w:val="24"/>
          <w:szCs w:val="24"/>
        </w:rPr>
        <w:t>.</w:t>
      </w:r>
    </w:p>
    <w:p w14:paraId="5C80C4F2" w14:textId="2980A26E"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Persistent disobedience or disruptive behaviour</w:t>
      </w:r>
      <w:r w:rsidR="00626FC6" w:rsidRPr="00E33EE1">
        <w:rPr>
          <w:rFonts w:ascii="Raleway" w:hAnsi="Raleway"/>
          <w:sz w:val="24"/>
          <w:szCs w:val="24"/>
        </w:rPr>
        <w:t>.</w:t>
      </w:r>
    </w:p>
    <w:p w14:paraId="531053C6" w14:textId="46E4107B"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Extreme behaviour, such as violence and serious vandalism</w:t>
      </w:r>
      <w:r w:rsidR="00626FC6" w:rsidRPr="00E33EE1">
        <w:rPr>
          <w:rFonts w:ascii="Raleway" w:hAnsi="Raleway"/>
          <w:sz w:val="24"/>
          <w:szCs w:val="24"/>
        </w:rPr>
        <w:t>.</w:t>
      </w:r>
    </w:p>
    <w:p w14:paraId="346AC74B" w14:textId="36591334"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 xml:space="preserve">Any behaviour that threatens safety or presents </w:t>
      </w:r>
      <w:proofErr w:type="gramStart"/>
      <w:r w:rsidRPr="00E33EE1">
        <w:rPr>
          <w:rFonts w:ascii="Raleway" w:hAnsi="Raleway"/>
          <w:sz w:val="24"/>
          <w:szCs w:val="24"/>
        </w:rPr>
        <w:t>a serious danger</w:t>
      </w:r>
      <w:proofErr w:type="gramEnd"/>
      <w:r w:rsidR="00626FC6" w:rsidRPr="00E33EE1">
        <w:rPr>
          <w:rFonts w:ascii="Raleway" w:hAnsi="Raleway"/>
          <w:sz w:val="24"/>
          <w:szCs w:val="24"/>
        </w:rPr>
        <w:t>.</w:t>
      </w:r>
    </w:p>
    <w:p w14:paraId="7F6C6574" w14:textId="12428789"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Any behaviour that seriously inhibits the learning of pupils</w:t>
      </w:r>
      <w:r w:rsidR="00626FC6" w:rsidRPr="00E33EE1">
        <w:rPr>
          <w:rFonts w:ascii="Raleway" w:hAnsi="Raleway"/>
          <w:sz w:val="24"/>
          <w:szCs w:val="24"/>
        </w:rPr>
        <w:t>.</w:t>
      </w:r>
    </w:p>
    <w:p w14:paraId="7C7D11D7" w14:textId="1D565DDA"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Any behaviour that requires the immediate attention of a staff member</w:t>
      </w:r>
      <w:r w:rsidR="00626FC6" w:rsidRPr="00E33EE1">
        <w:rPr>
          <w:rFonts w:ascii="Raleway" w:hAnsi="Raleway"/>
          <w:sz w:val="24"/>
          <w:szCs w:val="24"/>
        </w:rPr>
        <w:t>.</w:t>
      </w:r>
    </w:p>
    <w:p w14:paraId="65226B4D" w14:textId="2ADEE475" w:rsidR="008D35B1" w:rsidRPr="00E33EE1" w:rsidRDefault="008D35B1" w:rsidP="00626FC6">
      <w:pPr>
        <w:pStyle w:val="TNCBodyText"/>
        <w:spacing w:line="240" w:lineRule="auto"/>
        <w:rPr>
          <w:rFonts w:ascii="Raleway" w:hAnsi="Raleway"/>
          <w:sz w:val="24"/>
          <w:szCs w:val="24"/>
        </w:rPr>
      </w:pPr>
      <w:r w:rsidRPr="00E33EE1">
        <w:rPr>
          <w:rFonts w:ascii="Raleway" w:hAnsi="Raleway"/>
          <w:sz w:val="24"/>
          <w:szCs w:val="24"/>
        </w:rPr>
        <w:t>For the purposes of this policy, the school will define “low-level unacceptable behaviour” as any behaviour which may disrupt the education of the perpetrator and/or other pupils, including, but not limited to, the following:</w:t>
      </w:r>
    </w:p>
    <w:p w14:paraId="747B4F19" w14:textId="3B1322E3"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Lateness</w:t>
      </w:r>
      <w:r w:rsidR="005E2612">
        <w:rPr>
          <w:rFonts w:ascii="Raleway" w:hAnsi="Raleway"/>
          <w:sz w:val="24"/>
          <w:szCs w:val="24"/>
        </w:rPr>
        <w:t xml:space="preserve">, (e.g. </w:t>
      </w:r>
      <w:r w:rsidR="00944ADC">
        <w:rPr>
          <w:rFonts w:ascii="Raleway" w:hAnsi="Raleway"/>
          <w:sz w:val="24"/>
          <w:szCs w:val="24"/>
        </w:rPr>
        <w:t>repeated lateness in from lunch/break etc)</w:t>
      </w:r>
    </w:p>
    <w:p w14:paraId="39966207" w14:textId="72970392"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Low-level disruption and talking in class</w:t>
      </w:r>
      <w:r w:rsidR="00DC42A0" w:rsidRPr="00E33EE1">
        <w:rPr>
          <w:rFonts w:ascii="Raleway" w:hAnsi="Raleway"/>
          <w:sz w:val="24"/>
          <w:szCs w:val="24"/>
        </w:rPr>
        <w:t>.</w:t>
      </w:r>
    </w:p>
    <w:p w14:paraId="593B6867" w14:textId="2670F95E"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Failure to complete classwork</w:t>
      </w:r>
      <w:r w:rsidR="00DC42A0" w:rsidRPr="00E33EE1">
        <w:rPr>
          <w:rFonts w:ascii="Raleway" w:hAnsi="Raleway"/>
          <w:sz w:val="24"/>
          <w:szCs w:val="24"/>
        </w:rPr>
        <w:t>.</w:t>
      </w:r>
    </w:p>
    <w:p w14:paraId="57212AA8" w14:textId="571B5267"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Rudeness</w:t>
      </w:r>
      <w:r w:rsidR="00DC42A0" w:rsidRPr="00E33EE1">
        <w:rPr>
          <w:rFonts w:ascii="Raleway" w:hAnsi="Raleway"/>
          <w:sz w:val="24"/>
          <w:szCs w:val="24"/>
        </w:rPr>
        <w:t>.</w:t>
      </w:r>
    </w:p>
    <w:p w14:paraId="2E6E56CF" w14:textId="4E352FA7"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Lack of correct equipment</w:t>
      </w:r>
      <w:r w:rsidR="00DC42A0" w:rsidRPr="00E33EE1">
        <w:rPr>
          <w:rFonts w:ascii="Raleway" w:hAnsi="Raleway"/>
          <w:sz w:val="24"/>
          <w:szCs w:val="24"/>
        </w:rPr>
        <w:t>.</w:t>
      </w:r>
    </w:p>
    <w:p w14:paraId="5A050CA1" w14:textId="69720BA2"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Refusing to complete homework, incomplete homework, or arriving at school without homework</w:t>
      </w:r>
      <w:r w:rsidR="00DC42A0" w:rsidRPr="00E33EE1">
        <w:rPr>
          <w:rFonts w:ascii="Raleway" w:hAnsi="Raleway"/>
          <w:sz w:val="24"/>
          <w:szCs w:val="24"/>
        </w:rPr>
        <w:t>.</w:t>
      </w:r>
    </w:p>
    <w:p w14:paraId="0EC256A1" w14:textId="57352A41"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Disruption on public transport</w:t>
      </w:r>
      <w:r w:rsidR="00DC42A0" w:rsidRPr="00E33EE1">
        <w:rPr>
          <w:rFonts w:ascii="Raleway" w:hAnsi="Raleway"/>
          <w:sz w:val="24"/>
          <w:szCs w:val="24"/>
        </w:rPr>
        <w:t>.</w:t>
      </w:r>
    </w:p>
    <w:p w14:paraId="508225AB" w14:textId="2DA2E8BD"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Use of mobile phones without permission</w:t>
      </w:r>
      <w:r w:rsidR="00DC42A0" w:rsidRPr="00E33EE1">
        <w:rPr>
          <w:rFonts w:ascii="Raleway" w:hAnsi="Raleway"/>
          <w:sz w:val="24"/>
          <w:szCs w:val="24"/>
        </w:rPr>
        <w:t>.</w:t>
      </w:r>
    </w:p>
    <w:p w14:paraId="3012434C" w14:textId="77777777" w:rsidR="00622B0A" w:rsidRPr="00E33EE1" w:rsidRDefault="008D35B1" w:rsidP="00A771A3">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Graffiti</w:t>
      </w:r>
      <w:r w:rsidR="00DC42A0" w:rsidRPr="00E33EE1">
        <w:rPr>
          <w:rFonts w:ascii="Raleway" w:hAnsi="Raleway"/>
          <w:sz w:val="24"/>
          <w:szCs w:val="24"/>
        </w:rPr>
        <w:t>.</w:t>
      </w:r>
    </w:p>
    <w:p w14:paraId="4049AE29" w14:textId="77777777" w:rsidR="00622B0A" w:rsidRPr="00E33EE1" w:rsidRDefault="00622B0A" w:rsidP="00622B0A">
      <w:pPr>
        <w:pStyle w:val="TNCBodyText"/>
        <w:spacing w:before="0" w:after="0" w:line="240" w:lineRule="auto"/>
        <w:rPr>
          <w:rFonts w:ascii="Raleway" w:hAnsi="Raleway"/>
          <w:sz w:val="24"/>
          <w:szCs w:val="24"/>
        </w:rPr>
      </w:pPr>
    </w:p>
    <w:p w14:paraId="05722903" w14:textId="47AC83D0" w:rsidR="00A771A3" w:rsidRPr="00E33EE1" w:rsidRDefault="008D35B1" w:rsidP="00622B0A">
      <w:pPr>
        <w:pStyle w:val="TNCBodyText"/>
        <w:spacing w:before="0" w:after="0" w:line="240" w:lineRule="auto"/>
        <w:rPr>
          <w:rFonts w:ascii="Raleway" w:hAnsi="Raleway"/>
          <w:sz w:val="24"/>
          <w:szCs w:val="24"/>
        </w:rPr>
      </w:pPr>
      <w:r w:rsidRPr="00E33EE1">
        <w:rPr>
          <w:rFonts w:ascii="Raleway" w:hAnsi="Raleway"/>
          <w:sz w:val="24"/>
          <w:szCs w:val="24"/>
        </w:rPr>
        <w:t>“Low-level unacceptable behaviour” may be escalated to “serious unacceptable behaviour”, depending on the severity of the behaviour.</w:t>
      </w:r>
    </w:p>
    <w:p w14:paraId="77738142" w14:textId="41181B5F" w:rsidR="00A771A3" w:rsidRPr="00E33EE1" w:rsidRDefault="00D70ECB" w:rsidP="00A771A3">
      <w:pPr>
        <w:pStyle w:val="TNCBodyText"/>
        <w:spacing w:line="240" w:lineRule="auto"/>
        <w:rPr>
          <w:rFonts w:ascii="Raleway" w:eastAsia="Times New Roman" w:hAnsi="Raleway" w:cs="Arial"/>
          <w:b/>
          <w:sz w:val="24"/>
          <w:szCs w:val="24"/>
          <w:u w:val="single"/>
        </w:rPr>
      </w:pPr>
      <w:r w:rsidRPr="00E33EE1">
        <w:rPr>
          <w:rFonts w:ascii="Raleway" w:hAnsi="Raleway"/>
          <w:b/>
          <w:bCs/>
          <w:sz w:val="24"/>
          <w:szCs w:val="24"/>
          <w:u w:val="single"/>
        </w:rPr>
        <w:t>P</w:t>
      </w:r>
      <w:r w:rsidR="00AD1E0F" w:rsidRPr="00E33EE1">
        <w:rPr>
          <w:rFonts w:ascii="Raleway" w:eastAsia="Times New Roman" w:hAnsi="Raleway" w:cs="Arial"/>
          <w:b/>
          <w:sz w:val="24"/>
          <w:szCs w:val="24"/>
          <w:u w:val="single"/>
        </w:rPr>
        <w:t xml:space="preserve">rejudiced </w:t>
      </w:r>
      <w:r w:rsidRPr="00E33EE1">
        <w:rPr>
          <w:rFonts w:ascii="Raleway" w:eastAsia="Times New Roman" w:hAnsi="Raleway" w:cs="Arial"/>
          <w:b/>
          <w:sz w:val="24"/>
          <w:szCs w:val="24"/>
          <w:u w:val="single"/>
        </w:rPr>
        <w:t>and</w:t>
      </w:r>
      <w:r w:rsidR="00AD1E0F" w:rsidRPr="00E33EE1">
        <w:rPr>
          <w:rFonts w:ascii="Raleway" w:eastAsia="Times New Roman" w:hAnsi="Raleway" w:cs="Arial"/>
          <w:b/>
          <w:sz w:val="24"/>
          <w:szCs w:val="24"/>
          <w:u w:val="single"/>
        </w:rPr>
        <w:t xml:space="preserve"> Discriminatory Behaviour </w:t>
      </w:r>
      <w:r w:rsidRPr="00E33EE1">
        <w:rPr>
          <w:rFonts w:ascii="Raleway" w:eastAsia="Times New Roman" w:hAnsi="Raleway" w:cs="Arial"/>
          <w:b/>
          <w:sz w:val="24"/>
          <w:szCs w:val="24"/>
          <w:u w:val="single"/>
        </w:rPr>
        <w:t xml:space="preserve">and </w:t>
      </w:r>
      <w:r w:rsidR="00AD1E0F" w:rsidRPr="00E33EE1">
        <w:rPr>
          <w:rFonts w:ascii="Raleway" w:eastAsia="Times New Roman" w:hAnsi="Raleway" w:cs="Arial"/>
          <w:b/>
          <w:sz w:val="24"/>
          <w:szCs w:val="24"/>
          <w:u w:val="single"/>
        </w:rPr>
        <w:t>Attitudes</w:t>
      </w:r>
    </w:p>
    <w:p w14:paraId="753CF839" w14:textId="77777777" w:rsidR="00A771A3" w:rsidRPr="00E33EE1" w:rsidRDefault="00AD1E0F" w:rsidP="00A771A3">
      <w:pPr>
        <w:pStyle w:val="TNCBodyText"/>
        <w:spacing w:line="240" w:lineRule="auto"/>
        <w:rPr>
          <w:rFonts w:ascii="Raleway" w:hAnsi="Raleway"/>
          <w:sz w:val="24"/>
          <w:szCs w:val="24"/>
        </w:rPr>
      </w:pPr>
      <w:r w:rsidRPr="00E33EE1">
        <w:rPr>
          <w:rFonts w:ascii="Raleway" w:hAnsi="Raleway"/>
          <w:sz w:val="24"/>
          <w:szCs w:val="24"/>
        </w:rPr>
        <w:t xml:space="preserve">Every child and adult in our school community has the right to be protected from prejudicial views and behaviours. Prejudicial language or behaviour can be defined as words or acts based on preconceived opinion that is not based on reason or actual experience, for example, not liking someone based on their skin colour or sexual identity. Within our school we will not tolerate any prejudicial language, attitudes or behaviour aimed at children or adults. </w:t>
      </w:r>
    </w:p>
    <w:p w14:paraId="56D78AB1" w14:textId="77777777" w:rsidR="00A771A3" w:rsidRPr="00E33EE1" w:rsidRDefault="00AD1E0F" w:rsidP="00A771A3">
      <w:pPr>
        <w:pStyle w:val="TNCBodyText"/>
        <w:spacing w:line="240" w:lineRule="auto"/>
        <w:rPr>
          <w:rFonts w:ascii="Raleway" w:hAnsi="Raleway"/>
          <w:sz w:val="24"/>
          <w:szCs w:val="24"/>
        </w:rPr>
      </w:pPr>
      <w:r w:rsidRPr="00E33EE1">
        <w:rPr>
          <w:rFonts w:ascii="Raleway" w:hAnsi="Raleway"/>
          <w:sz w:val="24"/>
          <w:szCs w:val="24"/>
        </w:rPr>
        <w:t xml:space="preserve">The Equality Act 2010 states “A prejudice-related incident is any incident which is perceived to be prejudice-related by the victim or any other person.” </w:t>
      </w:r>
    </w:p>
    <w:p w14:paraId="085A3710" w14:textId="77777777" w:rsidR="001728E5" w:rsidRPr="00E33EE1" w:rsidRDefault="00AD1E0F" w:rsidP="001728E5">
      <w:pPr>
        <w:pStyle w:val="TNCBodyText"/>
        <w:spacing w:line="240" w:lineRule="auto"/>
        <w:rPr>
          <w:rFonts w:ascii="Raleway" w:hAnsi="Raleway"/>
          <w:sz w:val="24"/>
          <w:szCs w:val="24"/>
        </w:rPr>
      </w:pPr>
      <w:r w:rsidRPr="00E33EE1">
        <w:rPr>
          <w:rFonts w:ascii="Raleway" w:hAnsi="Raleway"/>
          <w:sz w:val="24"/>
          <w:szCs w:val="24"/>
        </w:rPr>
        <w:t xml:space="preserve">The Act uses the term protected characteristics to refer to aspects of a person’s identity. Treating a person less favourably because they have one or more of these characteristics is unlawful. This includes explicit actions or comments or implicitly implied bias, </w:t>
      </w:r>
      <w:r w:rsidR="00246038" w:rsidRPr="00E33EE1">
        <w:rPr>
          <w:rFonts w:ascii="Raleway" w:hAnsi="Raleway"/>
          <w:sz w:val="24"/>
          <w:szCs w:val="24"/>
        </w:rPr>
        <w:t>exclusion,</w:t>
      </w:r>
      <w:r w:rsidRPr="00E33EE1">
        <w:rPr>
          <w:rFonts w:ascii="Raleway" w:hAnsi="Raleway"/>
          <w:sz w:val="24"/>
          <w:szCs w:val="24"/>
        </w:rPr>
        <w:t xml:space="preserve"> and stereotyping. As children get older, having received education and awareness about prejudice, school expectations increase with regards to how they behave, whereby ignorance of what they say and do is no longer seen as a legitimate reason behind their actions.</w:t>
      </w:r>
    </w:p>
    <w:p w14:paraId="45A2EB0A" w14:textId="77777777" w:rsidR="001728E5" w:rsidRPr="00E33EE1" w:rsidRDefault="00DF5B6B" w:rsidP="001728E5">
      <w:pPr>
        <w:pStyle w:val="TNCBodyText"/>
        <w:spacing w:line="240" w:lineRule="auto"/>
        <w:rPr>
          <w:rFonts w:ascii="Raleway" w:hAnsi="Raleway"/>
          <w:b/>
          <w:sz w:val="24"/>
          <w:szCs w:val="24"/>
        </w:rPr>
      </w:pPr>
      <w:r w:rsidRPr="00E33EE1">
        <w:rPr>
          <w:rFonts w:ascii="Raleway" w:hAnsi="Raleway"/>
          <w:b/>
          <w:bCs/>
          <w:sz w:val="24"/>
          <w:szCs w:val="24"/>
        </w:rPr>
        <w:lastRenderedPageBreak/>
        <w:t>T</w:t>
      </w:r>
      <w:r w:rsidR="00AD1E0F" w:rsidRPr="00E33EE1">
        <w:rPr>
          <w:rFonts w:ascii="Raleway" w:hAnsi="Raleway"/>
          <w:b/>
          <w:sz w:val="24"/>
          <w:szCs w:val="24"/>
        </w:rPr>
        <w:t xml:space="preserve">he </w:t>
      </w:r>
      <w:r w:rsidRPr="00E33EE1">
        <w:rPr>
          <w:rFonts w:ascii="Raleway" w:hAnsi="Raleway"/>
          <w:b/>
          <w:sz w:val="24"/>
          <w:szCs w:val="24"/>
        </w:rPr>
        <w:t xml:space="preserve">nine </w:t>
      </w:r>
      <w:r w:rsidR="00AD1E0F" w:rsidRPr="00E33EE1">
        <w:rPr>
          <w:rFonts w:ascii="Raleway" w:hAnsi="Raleway"/>
          <w:b/>
          <w:sz w:val="24"/>
          <w:szCs w:val="24"/>
        </w:rPr>
        <w:t>protected characteristics are</w:t>
      </w:r>
      <w:r w:rsidR="001728E5" w:rsidRPr="00E33EE1">
        <w:rPr>
          <w:rFonts w:ascii="Raleway" w:hAnsi="Raleway"/>
          <w:b/>
          <w:sz w:val="24"/>
          <w:szCs w:val="24"/>
        </w:rPr>
        <w:t>:</w:t>
      </w:r>
    </w:p>
    <w:p w14:paraId="459C123C"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sz w:val="24"/>
          <w:szCs w:val="24"/>
        </w:rPr>
        <w:t>Race</w:t>
      </w:r>
      <w:r w:rsidR="00CD4E82" w:rsidRPr="00E33EE1">
        <w:rPr>
          <w:rFonts w:ascii="Raleway" w:hAnsi="Raleway"/>
          <w:sz w:val="24"/>
          <w:szCs w:val="24"/>
        </w:rPr>
        <w:t>.</w:t>
      </w:r>
    </w:p>
    <w:p w14:paraId="3CF2072B"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Religion</w:t>
      </w:r>
      <w:r w:rsidR="00CD4E82" w:rsidRPr="00E33EE1">
        <w:rPr>
          <w:rFonts w:ascii="Raleway" w:hAnsi="Raleway"/>
        </w:rPr>
        <w:t>.</w:t>
      </w:r>
    </w:p>
    <w:p w14:paraId="487EF60B"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Sex (gender)</w:t>
      </w:r>
      <w:r w:rsidR="00CD4E82" w:rsidRPr="00E33EE1">
        <w:rPr>
          <w:rFonts w:ascii="Raleway" w:hAnsi="Raleway"/>
        </w:rPr>
        <w:t>.</w:t>
      </w:r>
    </w:p>
    <w:p w14:paraId="7BA5EFB0"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Age</w:t>
      </w:r>
      <w:r w:rsidR="00CD4E82" w:rsidRPr="00E33EE1">
        <w:rPr>
          <w:rFonts w:ascii="Raleway" w:hAnsi="Raleway"/>
        </w:rPr>
        <w:t>.</w:t>
      </w:r>
      <w:r w:rsidRPr="00E33EE1">
        <w:rPr>
          <w:rFonts w:ascii="Raleway" w:hAnsi="Raleway"/>
        </w:rPr>
        <w:t xml:space="preserve"> </w:t>
      </w:r>
    </w:p>
    <w:p w14:paraId="24266905"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Disability</w:t>
      </w:r>
      <w:r w:rsidR="00CD4E82" w:rsidRPr="00E33EE1">
        <w:rPr>
          <w:rFonts w:ascii="Raleway" w:hAnsi="Raleway"/>
        </w:rPr>
        <w:t>.</w:t>
      </w:r>
    </w:p>
    <w:p w14:paraId="65168AFF"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Gender reassignment</w:t>
      </w:r>
      <w:r w:rsidR="00CD4E82" w:rsidRPr="00E33EE1">
        <w:rPr>
          <w:rFonts w:ascii="Raleway" w:hAnsi="Raleway"/>
        </w:rPr>
        <w:t>.</w:t>
      </w:r>
    </w:p>
    <w:p w14:paraId="43016AEC"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Sexual orientation</w:t>
      </w:r>
      <w:r w:rsidR="00CD4E82" w:rsidRPr="00E33EE1">
        <w:rPr>
          <w:rFonts w:ascii="Raleway" w:hAnsi="Raleway"/>
        </w:rPr>
        <w:t>.</w:t>
      </w:r>
    </w:p>
    <w:p w14:paraId="3F045A4F"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Marriage and civil partnership</w:t>
      </w:r>
      <w:r w:rsidR="00CD4E82" w:rsidRPr="00E33EE1">
        <w:rPr>
          <w:rFonts w:ascii="Raleway" w:hAnsi="Raleway"/>
        </w:rPr>
        <w:t>.</w:t>
      </w:r>
    </w:p>
    <w:p w14:paraId="747ECEA1"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Pregnancy and maternity</w:t>
      </w:r>
      <w:r w:rsidR="00CD4E82" w:rsidRPr="00E33EE1">
        <w:rPr>
          <w:rFonts w:ascii="Raleway" w:hAnsi="Raleway"/>
        </w:rPr>
        <w:t>.</w:t>
      </w:r>
    </w:p>
    <w:p w14:paraId="3D98F41C" w14:textId="101EFF99" w:rsidR="00622B0A" w:rsidRPr="00E33EE1" w:rsidRDefault="00AD1E0F" w:rsidP="00622B0A">
      <w:pPr>
        <w:pStyle w:val="TNCBodyText"/>
        <w:spacing w:line="240" w:lineRule="auto"/>
        <w:rPr>
          <w:rFonts w:ascii="Raleway" w:hAnsi="Raleway"/>
          <w:b/>
          <w:sz w:val="24"/>
          <w:szCs w:val="24"/>
        </w:rPr>
      </w:pPr>
      <w:r w:rsidRPr="00E33EE1">
        <w:rPr>
          <w:rFonts w:ascii="Raleway" w:hAnsi="Raleway"/>
          <w:b/>
          <w:sz w:val="24"/>
          <w:szCs w:val="24"/>
        </w:rPr>
        <w:t>The most common prejudice-related incidents take the form of:</w:t>
      </w:r>
    </w:p>
    <w:p w14:paraId="51E535EA" w14:textId="77777777" w:rsidR="001728E5" w:rsidRPr="00E33EE1" w:rsidRDefault="00D70EC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P</w:t>
      </w:r>
      <w:r w:rsidR="00AD1E0F" w:rsidRPr="00E33EE1">
        <w:rPr>
          <w:rFonts w:ascii="Raleway" w:hAnsi="Raleway"/>
          <w:sz w:val="24"/>
          <w:szCs w:val="24"/>
        </w:rPr>
        <w:t>rejudicial language either intentionally or ignorantly</w:t>
      </w:r>
      <w:r w:rsidR="001728E5" w:rsidRPr="00E33EE1">
        <w:rPr>
          <w:rFonts w:ascii="Raleway" w:hAnsi="Raleway"/>
          <w:sz w:val="24"/>
          <w:szCs w:val="24"/>
        </w:rPr>
        <w:t>.</w:t>
      </w:r>
    </w:p>
    <w:p w14:paraId="65673442"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R</w:t>
      </w:r>
      <w:r w:rsidR="00AD1E0F" w:rsidRPr="00E33EE1">
        <w:rPr>
          <w:rFonts w:ascii="Raleway" w:hAnsi="Raleway"/>
          <w:sz w:val="24"/>
          <w:szCs w:val="24"/>
        </w:rPr>
        <w:t xml:space="preserve">idicule and jokes whether </w:t>
      </w:r>
      <w:r w:rsidR="00CD4E82" w:rsidRPr="00E33EE1">
        <w:rPr>
          <w:rFonts w:ascii="Raleway" w:hAnsi="Raleway"/>
          <w:sz w:val="24"/>
          <w:szCs w:val="24"/>
        </w:rPr>
        <w:t>aimed at</w:t>
      </w:r>
      <w:r w:rsidR="00AD1E0F" w:rsidRPr="00E33EE1">
        <w:rPr>
          <w:rFonts w:ascii="Raleway" w:hAnsi="Raleway"/>
          <w:sz w:val="24"/>
          <w:szCs w:val="24"/>
        </w:rPr>
        <w:t xml:space="preserve"> a certain child or group or not</w:t>
      </w:r>
      <w:r w:rsidRPr="00E33EE1">
        <w:rPr>
          <w:rFonts w:ascii="Raleway" w:hAnsi="Raleway"/>
          <w:sz w:val="24"/>
          <w:szCs w:val="24"/>
        </w:rPr>
        <w:t>.</w:t>
      </w:r>
    </w:p>
    <w:p w14:paraId="6D626219"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Ve</w:t>
      </w:r>
      <w:r w:rsidR="00AD1E0F" w:rsidRPr="00E33EE1">
        <w:rPr>
          <w:rFonts w:ascii="Raleway" w:hAnsi="Raleway"/>
          <w:sz w:val="24"/>
          <w:szCs w:val="24"/>
        </w:rPr>
        <w:t>rbal abuse</w:t>
      </w:r>
      <w:r w:rsidRPr="00E33EE1">
        <w:rPr>
          <w:rFonts w:ascii="Raleway" w:hAnsi="Raleway"/>
          <w:sz w:val="24"/>
          <w:szCs w:val="24"/>
        </w:rPr>
        <w:t>.</w:t>
      </w:r>
    </w:p>
    <w:p w14:paraId="755BDF67"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P</w:t>
      </w:r>
      <w:r w:rsidR="00AD1E0F" w:rsidRPr="00E33EE1">
        <w:rPr>
          <w:rFonts w:ascii="Raleway" w:hAnsi="Raleway"/>
          <w:sz w:val="24"/>
          <w:szCs w:val="24"/>
        </w:rPr>
        <w:t>hysical assault</w:t>
      </w:r>
      <w:r w:rsidRPr="00E33EE1">
        <w:rPr>
          <w:rFonts w:ascii="Raleway" w:hAnsi="Raleway"/>
          <w:sz w:val="24"/>
          <w:szCs w:val="24"/>
        </w:rPr>
        <w:t>.</w:t>
      </w:r>
    </w:p>
    <w:p w14:paraId="40FC8090"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G</w:t>
      </w:r>
      <w:r w:rsidR="00AD1E0F" w:rsidRPr="00E33EE1">
        <w:rPr>
          <w:rFonts w:ascii="Raleway" w:hAnsi="Raleway"/>
          <w:sz w:val="24"/>
          <w:szCs w:val="24"/>
        </w:rPr>
        <w:t>raffiti or damage to property</w:t>
      </w:r>
      <w:r w:rsidRPr="00E33EE1">
        <w:rPr>
          <w:rFonts w:ascii="Raleway" w:hAnsi="Raleway"/>
          <w:sz w:val="24"/>
          <w:szCs w:val="24"/>
        </w:rPr>
        <w:t>.</w:t>
      </w:r>
    </w:p>
    <w:p w14:paraId="55B81EC0"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D</w:t>
      </w:r>
      <w:r w:rsidR="00AD1E0F" w:rsidRPr="00E33EE1">
        <w:rPr>
          <w:rFonts w:ascii="Raleway" w:hAnsi="Raleway"/>
          <w:sz w:val="24"/>
          <w:szCs w:val="24"/>
        </w:rPr>
        <w:t>iscriminatory behaviour</w:t>
      </w:r>
      <w:r w:rsidRPr="00E33EE1">
        <w:rPr>
          <w:rFonts w:ascii="Raleway" w:hAnsi="Raleway"/>
          <w:sz w:val="24"/>
          <w:szCs w:val="24"/>
        </w:rPr>
        <w:t>.</w:t>
      </w:r>
    </w:p>
    <w:p w14:paraId="287598C6"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In</w:t>
      </w:r>
      <w:r w:rsidR="00AD1E0F" w:rsidRPr="00E33EE1">
        <w:rPr>
          <w:rFonts w:ascii="Raleway" w:hAnsi="Raleway"/>
          <w:sz w:val="24"/>
          <w:szCs w:val="24"/>
        </w:rPr>
        <w:t>citement to behave in a prejudicial manner</w:t>
      </w:r>
      <w:r w:rsidRPr="00E33EE1">
        <w:rPr>
          <w:rFonts w:ascii="Raleway" w:hAnsi="Raleway"/>
          <w:sz w:val="24"/>
          <w:szCs w:val="24"/>
        </w:rPr>
        <w:t>.</w:t>
      </w:r>
    </w:p>
    <w:p w14:paraId="3743CBB9"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C</w:t>
      </w:r>
      <w:r w:rsidR="00AD1E0F" w:rsidRPr="00E33EE1">
        <w:rPr>
          <w:rFonts w:ascii="Raleway" w:hAnsi="Raleway"/>
          <w:sz w:val="24"/>
          <w:szCs w:val="24"/>
        </w:rPr>
        <w:t>yber</w:t>
      </w:r>
      <w:r w:rsidRPr="00E33EE1">
        <w:rPr>
          <w:rFonts w:ascii="Raleway" w:hAnsi="Raleway"/>
          <w:sz w:val="24"/>
          <w:szCs w:val="24"/>
        </w:rPr>
        <w:t>-</w:t>
      </w:r>
      <w:r w:rsidR="00AD1E0F" w:rsidRPr="00E33EE1">
        <w:rPr>
          <w:rFonts w:ascii="Raleway" w:hAnsi="Raleway"/>
          <w:sz w:val="24"/>
          <w:szCs w:val="24"/>
        </w:rPr>
        <w:t>bullying</w:t>
      </w:r>
      <w:r w:rsidRPr="00E33EE1">
        <w:rPr>
          <w:rFonts w:ascii="Raleway" w:hAnsi="Raleway"/>
          <w:sz w:val="24"/>
          <w:szCs w:val="24"/>
        </w:rPr>
        <w:t>.</w:t>
      </w:r>
    </w:p>
    <w:p w14:paraId="1921036C" w14:textId="77777777" w:rsidR="001728E5" w:rsidRPr="00E33EE1" w:rsidRDefault="001728E5" w:rsidP="001728E5">
      <w:pPr>
        <w:pStyle w:val="TNCBodyText"/>
        <w:spacing w:before="0" w:after="0" w:line="240" w:lineRule="auto"/>
        <w:rPr>
          <w:rFonts w:ascii="Raleway" w:hAnsi="Raleway"/>
          <w:sz w:val="24"/>
          <w:szCs w:val="24"/>
        </w:rPr>
      </w:pPr>
    </w:p>
    <w:p w14:paraId="0F8CDEBE" w14:textId="77777777" w:rsidR="001728E5" w:rsidRPr="00E33EE1" w:rsidRDefault="00AD1E0F" w:rsidP="001728E5">
      <w:pPr>
        <w:pStyle w:val="TNCBodyText"/>
        <w:spacing w:before="0" w:after="0" w:line="240" w:lineRule="auto"/>
        <w:rPr>
          <w:rFonts w:ascii="Raleway" w:hAnsi="Raleway"/>
          <w:sz w:val="24"/>
          <w:szCs w:val="24"/>
        </w:rPr>
      </w:pPr>
      <w:r w:rsidRPr="00E33EE1">
        <w:rPr>
          <w:rFonts w:ascii="Raleway" w:hAnsi="Raleway"/>
          <w:sz w:val="24"/>
          <w:szCs w:val="24"/>
        </w:rPr>
        <w:t>Whilst all forms of unkindness can be incredibly damaging, there are some features of prejudice-related incidents which distinguish them from other incidents.</w:t>
      </w:r>
    </w:p>
    <w:p w14:paraId="702E06DD" w14:textId="77777777" w:rsidR="001728E5" w:rsidRPr="00E33EE1" w:rsidRDefault="001728E5" w:rsidP="001728E5">
      <w:pPr>
        <w:pStyle w:val="TNCBodyText"/>
        <w:spacing w:before="0" w:after="0" w:line="240" w:lineRule="auto"/>
        <w:rPr>
          <w:rFonts w:ascii="Raleway" w:hAnsi="Raleway"/>
          <w:sz w:val="24"/>
          <w:szCs w:val="24"/>
        </w:rPr>
      </w:pPr>
    </w:p>
    <w:p w14:paraId="621B3E3E" w14:textId="08279FD9" w:rsidR="001728E5" w:rsidRPr="00E33EE1" w:rsidRDefault="00AD1E0F" w:rsidP="001728E5">
      <w:pPr>
        <w:pStyle w:val="TNCBodyText"/>
        <w:spacing w:before="0" w:after="0" w:line="240" w:lineRule="auto"/>
        <w:rPr>
          <w:rFonts w:ascii="Raleway" w:hAnsi="Raleway"/>
          <w:sz w:val="24"/>
          <w:szCs w:val="24"/>
        </w:rPr>
      </w:pPr>
      <w:r w:rsidRPr="00E33EE1">
        <w:rPr>
          <w:rFonts w:ascii="Raleway" w:hAnsi="Raleway"/>
          <w:sz w:val="24"/>
          <w:szCs w:val="24"/>
        </w:rPr>
        <w:t xml:space="preserve">Prejudice-related incidents do not just impact on the individuals </w:t>
      </w:r>
      <w:r w:rsidR="00AE1CDB" w:rsidRPr="00E33EE1">
        <w:rPr>
          <w:rFonts w:ascii="Raleway" w:hAnsi="Raleway"/>
          <w:sz w:val="24"/>
          <w:szCs w:val="24"/>
        </w:rPr>
        <w:t>involved but</w:t>
      </w:r>
      <w:r w:rsidRPr="00E33EE1">
        <w:rPr>
          <w:rFonts w:ascii="Raleway" w:hAnsi="Raleway"/>
          <w:sz w:val="24"/>
          <w:szCs w:val="24"/>
        </w:rPr>
        <w:t xml:space="preserve"> is an attack on someone as a representative of a community or group, which means that the impact of the incident is felt more widely, spreading </w:t>
      </w:r>
      <w:r w:rsidR="00CD4E82" w:rsidRPr="00E33EE1">
        <w:rPr>
          <w:rFonts w:ascii="Raleway" w:hAnsi="Raleway"/>
          <w:sz w:val="24"/>
          <w:szCs w:val="24"/>
        </w:rPr>
        <w:t>fear,</w:t>
      </w:r>
      <w:r w:rsidRPr="00E33EE1">
        <w:rPr>
          <w:rFonts w:ascii="Raleway" w:hAnsi="Raleway"/>
          <w:sz w:val="24"/>
          <w:szCs w:val="24"/>
        </w:rPr>
        <w:t xml:space="preserve"> and creating a hostile environment for other pupils and staff who share the same protected characteristic</w:t>
      </w:r>
      <w:r w:rsidR="001728E5" w:rsidRPr="00E33EE1">
        <w:rPr>
          <w:rFonts w:ascii="Raleway" w:hAnsi="Raleway"/>
          <w:sz w:val="24"/>
          <w:szCs w:val="24"/>
        </w:rPr>
        <w:t>.</w:t>
      </w:r>
    </w:p>
    <w:p w14:paraId="21C1624C" w14:textId="77777777" w:rsidR="001728E5" w:rsidRPr="00E33EE1" w:rsidRDefault="001728E5" w:rsidP="001728E5">
      <w:pPr>
        <w:pStyle w:val="TNCBodyText"/>
        <w:spacing w:before="0" w:after="0" w:line="240" w:lineRule="auto"/>
        <w:rPr>
          <w:rFonts w:ascii="Raleway" w:hAnsi="Raleway"/>
          <w:sz w:val="24"/>
          <w:szCs w:val="24"/>
        </w:rPr>
      </w:pPr>
    </w:p>
    <w:p w14:paraId="265C8376" w14:textId="77777777" w:rsidR="001728E5" w:rsidRPr="00E33EE1" w:rsidRDefault="00AD1E0F" w:rsidP="001728E5">
      <w:pPr>
        <w:pStyle w:val="TNCBodyText"/>
        <w:spacing w:before="0" w:after="0" w:line="240" w:lineRule="auto"/>
        <w:rPr>
          <w:rFonts w:ascii="Raleway" w:hAnsi="Raleway"/>
          <w:sz w:val="24"/>
          <w:szCs w:val="24"/>
        </w:rPr>
      </w:pPr>
      <w:r w:rsidRPr="00E33EE1">
        <w:rPr>
          <w:rFonts w:ascii="Raleway" w:hAnsi="Raleway"/>
          <w:sz w:val="24"/>
          <w:szCs w:val="24"/>
        </w:rPr>
        <w:t>Perpetrators of prejudice-related incidents may feel that they are entitled to behave in this way and that their behaviour is condoned by wider society. If left unchallenged, they may develop a deep-seated intolerance and inability to value diversity.</w:t>
      </w:r>
    </w:p>
    <w:p w14:paraId="252B1B8A" w14:textId="77777777" w:rsidR="001728E5" w:rsidRPr="00E33EE1" w:rsidRDefault="001728E5" w:rsidP="001728E5">
      <w:pPr>
        <w:pStyle w:val="TNCBodyText"/>
        <w:spacing w:before="0" w:after="0" w:line="240" w:lineRule="auto"/>
        <w:rPr>
          <w:rFonts w:ascii="Raleway" w:hAnsi="Raleway"/>
          <w:sz w:val="24"/>
          <w:szCs w:val="24"/>
        </w:rPr>
      </w:pPr>
    </w:p>
    <w:p w14:paraId="4A77A97D" w14:textId="462C1B96" w:rsidR="00873058" w:rsidRPr="00E33EE1" w:rsidRDefault="00AD1E0F" w:rsidP="001728E5">
      <w:pPr>
        <w:pStyle w:val="TNCBodyText"/>
        <w:spacing w:before="0" w:after="0" w:line="240" w:lineRule="auto"/>
        <w:rPr>
          <w:rFonts w:ascii="Raleway" w:hAnsi="Raleway"/>
          <w:sz w:val="24"/>
          <w:szCs w:val="24"/>
        </w:rPr>
      </w:pPr>
      <w:r w:rsidRPr="00E33EE1">
        <w:rPr>
          <w:rFonts w:ascii="Raleway" w:eastAsia="Times New Roman" w:hAnsi="Raleway" w:cs="Arial"/>
          <w:sz w:val="24"/>
          <w:szCs w:val="24"/>
        </w:rPr>
        <w:t xml:space="preserve">The school curriculum teaches children explicitly about prejudice and the impacts of these types of behaviours. Our commitment to the Fundamental British Values delivered through weekly assemblies, and embedded within our curriculum, supports awareness and behaviour of children though ongoing education. </w:t>
      </w:r>
    </w:p>
    <w:p w14:paraId="257FA172" w14:textId="77777777" w:rsidR="00AD1E0F" w:rsidRPr="00E33EE1" w:rsidRDefault="00AD1E0F"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p>
    <w:p w14:paraId="2C61612A" w14:textId="77777777" w:rsidR="00F2547B" w:rsidRPr="00E33EE1" w:rsidRDefault="00F2547B"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b/>
          <w:bCs/>
          <w:color w:val="auto"/>
          <w:u w:val="single"/>
        </w:rPr>
        <w:t>Behaviour Management And Children With Special Educational Needs:</w:t>
      </w:r>
    </w:p>
    <w:p w14:paraId="51C50412" w14:textId="23E7382B" w:rsidR="002F3CD7" w:rsidRPr="00E33EE1" w:rsidRDefault="002F3CD7" w:rsidP="00A771A3">
      <w:pPr>
        <w:pStyle w:val="TNCBodyText"/>
        <w:spacing w:line="240" w:lineRule="auto"/>
        <w:rPr>
          <w:rFonts w:ascii="Raleway" w:hAnsi="Raleway"/>
          <w:sz w:val="24"/>
          <w:szCs w:val="24"/>
        </w:rPr>
      </w:pPr>
      <w:r w:rsidRPr="00E33EE1">
        <w:rPr>
          <w:rFonts w:ascii="Raleway" w:hAnsi="Raleway"/>
          <w:sz w:val="24"/>
          <w:szCs w:val="24"/>
        </w:rPr>
        <w:t xml:space="preserve">To help reduce the likelihood of behavioural issues related to SEMH needs, the school will create a safe and calm environment in which positive mental health and wellbeing are </w:t>
      </w:r>
      <w:r w:rsidR="001728E5" w:rsidRPr="00E33EE1">
        <w:rPr>
          <w:rFonts w:ascii="Raleway" w:hAnsi="Raleway"/>
          <w:sz w:val="24"/>
          <w:szCs w:val="24"/>
        </w:rPr>
        <w:lastRenderedPageBreak/>
        <w:t>promoted,</w:t>
      </w:r>
      <w:r w:rsidRPr="00E33EE1">
        <w:rPr>
          <w:rFonts w:ascii="Raleway" w:hAnsi="Raleway"/>
          <w:sz w:val="24"/>
          <w:szCs w:val="24"/>
        </w:rPr>
        <w:t xml:space="preserve"> and pupils are taught to be resilient. The school will promote resilience as part of a whole-school approach using the following methods:</w:t>
      </w:r>
    </w:p>
    <w:p w14:paraId="0E39F66A" w14:textId="759117D0" w:rsidR="002F3CD7" w:rsidRPr="00E33EE1" w:rsidRDefault="002F3CD7" w:rsidP="00593177">
      <w:pPr>
        <w:pStyle w:val="TNCBodyText"/>
        <w:numPr>
          <w:ilvl w:val="0"/>
          <w:numId w:val="59"/>
        </w:numPr>
        <w:spacing w:before="0" w:after="0" w:line="240" w:lineRule="auto"/>
        <w:rPr>
          <w:rFonts w:ascii="Raleway" w:hAnsi="Raleway"/>
          <w:sz w:val="24"/>
          <w:szCs w:val="24"/>
        </w:rPr>
      </w:pPr>
      <w:r w:rsidRPr="00E33EE1">
        <w:rPr>
          <w:rFonts w:ascii="Raleway" w:hAnsi="Raleway"/>
          <w:b/>
          <w:bCs/>
          <w:sz w:val="24"/>
          <w:szCs w:val="24"/>
        </w:rPr>
        <w:t>Culture, ethos and environment</w:t>
      </w:r>
      <w:r w:rsidRPr="00E33EE1">
        <w:rPr>
          <w:rFonts w:ascii="Raleway" w:hAnsi="Raleway"/>
          <w:sz w:val="24"/>
          <w:szCs w:val="24"/>
        </w:rPr>
        <w:t xml:space="preserve"> – the health and wellbeing of pupils and staff is promoted through the informal curriculum, including leadership practice, policies, values and attitudes, alongside the social and physical environment</w:t>
      </w:r>
      <w:r w:rsidR="001728E5" w:rsidRPr="00E33EE1">
        <w:rPr>
          <w:rFonts w:ascii="Raleway" w:hAnsi="Raleway"/>
          <w:sz w:val="24"/>
          <w:szCs w:val="24"/>
        </w:rPr>
        <w:t>.</w:t>
      </w:r>
    </w:p>
    <w:p w14:paraId="60AF0C1C" w14:textId="5A4B6EF0" w:rsidR="002F3CD7" w:rsidRPr="00E33EE1" w:rsidRDefault="002F3CD7" w:rsidP="00593177">
      <w:pPr>
        <w:pStyle w:val="TNCBodyText"/>
        <w:numPr>
          <w:ilvl w:val="0"/>
          <w:numId w:val="59"/>
        </w:numPr>
        <w:spacing w:before="0" w:after="0" w:line="240" w:lineRule="auto"/>
        <w:rPr>
          <w:rFonts w:ascii="Raleway" w:hAnsi="Raleway"/>
          <w:sz w:val="24"/>
          <w:szCs w:val="24"/>
        </w:rPr>
      </w:pPr>
      <w:r w:rsidRPr="00E33EE1">
        <w:rPr>
          <w:rFonts w:ascii="Raleway" w:hAnsi="Raleway"/>
          <w:b/>
          <w:bCs/>
          <w:sz w:val="24"/>
          <w:szCs w:val="24"/>
        </w:rPr>
        <w:t>Teaching</w:t>
      </w:r>
      <w:r w:rsidRPr="00E33EE1">
        <w:rPr>
          <w:rFonts w:ascii="Raleway" w:hAnsi="Raleway"/>
          <w:sz w:val="24"/>
          <w:szCs w:val="24"/>
        </w:rPr>
        <w:t xml:space="preserve"> – the curriculum is used to develop pupils’ knowledge about health and wellbeing</w:t>
      </w:r>
      <w:r w:rsidR="001728E5" w:rsidRPr="00E33EE1">
        <w:rPr>
          <w:rFonts w:ascii="Raleway" w:hAnsi="Raleway"/>
          <w:sz w:val="24"/>
          <w:szCs w:val="24"/>
        </w:rPr>
        <w:t>.</w:t>
      </w:r>
    </w:p>
    <w:p w14:paraId="36707294" w14:textId="1AEBC814" w:rsidR="002F3CD7" w:rsidRPr="00E33EE1" w:rsidRDefault="002F3CD7" w:rsidP="00593177">
      <w:pPr>
        <w:pStyle w:val="TNCBodyText"/>
        <w:numPr>
          <w:ilvl w:val="0"/>
          <w:numId w:val="59"/>
        </w:numPr>
        <w:spacing w:before="0" w:after="0" w:line="240" w:lineRule="auto"/>
        <w:rPr>
          <w:rFonts w:ascii="Raleway" w:hAnsi="Raleway"/>
          <w:sz w:val="24"/>
          <w:szCs w:val="24"/>
        </w:rPr>
      </w:pPr>
      <w:r w:rsidRPr="00E33EE1">
        <w:rPr>
          <w:rFonts w:ascii="Raleway" w:hAnsi="Raleway"/>
          <w:b/>
          <w:bCs/>
          <w:sz w:val="24"/>
          <w:szCs w:val="24"/>
        </w:rPr>
        <w:t>Community engagement</w:t>
      </w:r>
      <w:r w:rsidRPr="00E33EE1">
        <w:rPr>
          <w:rFonts w:ascii="Raleway" w:hAnsi="Raleway"/>
          <w:sz w:val="24"/>
          <w:szCs w:val="24"/>
        </w:rPr>
        <w:t xml:space="preserve"> – the school proactively engages with parents, outside agencies and the wider community to promote consistent support for pupils’ health and wellbeing</w:t>
      </w:r>
      <w:r w:rsidR="001728E5" w:rsidRPr="00E33EE1">
        <w:rPr>
          <w:rFonts w:ascii="Raleway" w:hAnsi="Raleway"/>
          <w:sz w:val="24"/>
          <w:szCs w:val="24"/>
        </w:rPr>
        <w:t>.</w:t>
      </w:r>
    </w:p>
    <w:p w14:paraId="12E85A88" w14:textId="77777777" w:rsidR="002F3CD7" w:rsidRPr="00E33EE1" w:rsidRDefault="002F3CD7" w:rsidP="00A771A3">
      <w:pPr>
        <w:pStyle w:val="TNCBodyText"/>
        <w:spacing w:line="240" w:lineRule="auto"/>
        <w:rPr>
          <w:rFonts w:ascii="Raleway" w:hAnsi="Raleway"/>
          <w:sz w:val="24"/>
          <w:szCs w:val="24"/>
        </w:rPr>
      </w:pPr>
      <w:r w:rsidRPr="00E33EE1">
        <w:rPr>
          <w:rFonts w:ascii="Raleway" w:hAnsi="Raleway"/>
          <w:sz w:val="24"/>
          <w:szCs w:val="24"/>
        </w:rPr>
        <w:t>All staff will be made aware of how potentially traumatic adverse childhood experiences, including abuse and neglect, can impact on a pupil’s mental health, behaviour, and education. Where vulnerable pupils or groups are identified, provision will be made to support and promote their positive mental health. The school’s SEMH Policy outlines the specific procedures that will be used to assess these pupils for any SEMH-related difficulties that could affect their behaviour.</w:t>
      </w:r>
    </w:p>
    <w:p w14:paraId="2ED95E6D" w14:textId="47E0F09A" w:rsidR="005A3A92" w:rsidRPr="00E33EE1" w:rsidRDefault="005A3A92"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 xml:space="preserve">The school ensures behaviour is managed effectively, </w:t>
      </w:r>
      <w:r w:rsidR="00D17083" w:rsidRPr="00E33EE1">
        <w:rPr>
          <w:rFonts w:ascii="Raleway" w:hAnsi="Raleway"/>
          <w:color w:val="auto"/>
        </w:rPr>
        <w:t>regardless of whether</w:t>
      </w:r>
      <w:r w:rsidRPr="00E33EE1">
        <w:rPr>
          <w:rFonts w:ascii="Raleway" w:hAnsi="Raleway"/>
          <w:color w:val="auto"/>
        </w:rPr>
        <w:t xml:space="preserve"> the pupil has underlying medical needs. All children, including those with underlying medical needs, should be supported as far as is possible, to enable these children to reach their personal potential and be prepared for adult life within society, following the British Values of respect, </w:t>
      </w:r>
      <w:r w:rsidR="00CD4E82" w:rsidRPr="00E33EE1">
        <w:rPr>
          <w:rFonts w:ascii="Raleway" w:hAnsi="Raleway"/>
          <w:color w:val="auto"/>
        </w:rPr>
        <w:t>tolerance,</w:t>
      </w:r>
      <w:r w:rsidRPr="00E33EE1">
        <w:rPr>
          <w:rFonts w:ascii="Raleway" w:hAnsi="Raleway"/>
          <w:color w:val="auto"/>
        </w:rPr>
        <w:t xml:space="preserve"> and rule o</w:t>
      </w:r>
      <w:r w:rsidR="00516332" w:rsidRPr="00E33EE1">
        <w:rPr>
          <w:rFonts w:ascii="Raleway" w:hAnsi="Raleway"/>
          <w:color w:val="auto"/>
        </w:rPr>
        <w:t>f</w:t>
      </w:r>
      <w:r w:rsidRPr="00E33EE1">
        <w:rPr>
          <w:rFonts w:ascii="Raleway" w:hAnsi="Raleway"/>
          <w:color w:val="auto"/>
        </w:rPr>
        <w:t xml:space="preserve"> law.</w:t>
      </w:r>
    </w:p>
    <w:p w14:paraId="64085117" w14:textId="77777777" w:rsidR="00F2547B" w:rsidRPr="00E33EE1" w:rsidRDefault="00F2547B"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2E1BC2DD" w14:textId="77777777" w:rsidR="00780F89" w:rsidRPr="00E33EE1" w:rsidRDefault="00780F89"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The school acknowledges that s</w:t>
      </w:r>
      <w:r w:rsidR="00F2547B" w:rsidRPr="00E33EE1">
        <w:rPr>
          <w:rFonts w:ascii="Raleway" w:hAnsi="Raleway"/>
          <w:color w:val="auto"/>
        </w:rPr>
        <w:t>ome behaviours are more likely to arise from types of SEN</w:t>
      </w:r>
      <w:r w:rsidR="00CD4E82" w:rsidRPr="00E33EE1">
        <w:rPr>
          <w:rFonts w:ascii="Raleway" w:hAnsi="Raleway"/>
          <w:color w:val="auto"/>
        </w:rPr>
        <w:t xml:space="preserve">D </w:t>
      </w:r>
      <w:r w:rsidR="00F2547B" w:rsidRPr="00E33EE1">
        <w:rPr>
          <w:rFonts w:ascii="Raleway" w:hAnsi="Raleway"/>
          <w:color w:val="auto"/>
        </w:rPr>
        <w:t>or disabilities, such as a pupil with a specific learning difficulty such as dyslexia who may seek to distract from the fact that they find it difficult to access written material</w:t>
      </w:r>
      <w:r w:rsidR="005A3A92" w:rsidRPr="00E33EE1">
        <w:rPr>
          <w:rFonts w:ascii="Raleway" w:hAnsi="Raleway"/>
          <w:color w:val="auto"/>
        </w:rPr>
        <w:t xml:space="preserve"> </w:t>
      </w:r>
      <w:r w:rsidR="00516332" w:rsidRPr="00E33EE1">
        <w:rPr>
          <w:rFonts w:ascii="Raleway" w:hAnsi="Raleway"/>
          <w:color w:val="auto"/>
        </w:rPr>
        <w:t>or</w:t>
      </w:r>
      <w:r w:rsidR="005A3A92" w:rsidRPr="00E33EE1">
        <w:rPr>
          <w:rFonts w:ascii="Raleway" w:hAnsi="Raleway"/>
          <w:color w:val="auto"/>
        </w:rPr>
        <w:t xml:space="preserve"> an underlying medical need such as ADHD, where the child finds it inherently difficult to not shout out in class or impulsively hurt other children.</w:t>
      </w:r>
    </w:p>
    <w:p w14:paraId="7A0F5426" w14:textId="77777777" w:rsidR="00AD1E0F" w:rsidRPr="00E33EE1" w:rsidRDefault="00AD1E0F"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391C3B07" w14:textId="77777777" w:rsidR="00AD1E0F" w:rsidRPr="00E33EE1" w:rsidRDefault="00AD1E0F"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 xml:space="preserve">The school has a duty under the Equality Act 2010 to make reasonable adjustments to policies, practice, and criteria for disabled pupils, including the strategies and approaches within this policy. These adjustments will be written within </w:t>
      </w:r>
      <w:r w:rsidR="00516332" w:rsidRPr="00E33EE1">
        <w:rPr>
          <w:rFonts w:ascii="Raleway" w:hAnsi="Raleway"/>
          <w:color w:val="auto"/>
        </w:rPr>
        <w:t>t</w:t>
      </w:r>
      <w:r w:rsidRPr="00E33EE1">
        <w:rPr>
          <w:rFonts w:ascii="Raleway" w:hAnsi="Raleway"/>
          <w:color w:val="auto"/>
        </w:rPr>
        <w:t>he child’s SEN</w:t>
      </w:r>
      <w:r w:rsidR="00CD4E82" w:rsidRPr="00E33EE1">
        <w:rPr>
          <w:rFonts w:ascii="Raleway" w:hAnsi="Raleway"/>
          <w:color w:val="auto"/>
        </w:rPr>
        <w:t>D</w:t>
      </w:r>
      <w:r w:rsidRPr="00E33EE1">
        <w:rPr>
          <w:rFonts w:ascii="Raleway" w:hAnsi="Raleway"/>
          <w:color w:val="auto"/>
        </w:rPr>
        <w:t xml:space="preserve"> Plan, EHCP or Lincolnshire Pastoral Support Plan (PSP) or Behaviour Improvement Plan (BIP)</w:t>
      </w:r>
    </w:p>
    <w:p w14:paraId="0B1153E3" w14:textId="77777777" w:rsidR="00780F89" w:rsidRPr="00E33EE1" w:rsidRDefault="00780F89"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32CBE4DC" w14:textId="77777777" w:rsidR="00943EDF" w:rsidRPr="00E33EE1" w:rsidRDefault="00943EDF"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 xml:space="preserve">As part of meeting any of these duties, where appropriate, the school will anticipate likely triggers of misbehaviour and put in place support to prevent these. </w:t>
      </w:r>
    </w:p>
    <w:p w14:paraId="5317AB01" w14:textId="77777777" w:rsidR="00943EDF" w:rsidRPr="00E33EE1" w:rsidRDefault="00943EDF"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4E083275" w14:textId="77777777" w:rsidR="00943EDF" w:rsidRPr="00E33EE1" w:rsidRDefault="00943EDF"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In considering whether a sanction is reasonable in all circumstances, the school will consider whether it is proportionate in the circumstances of the case and consider any special circumstances relevant to its imposition including any special educational needs or disability.</w:t>
      </w:r>
    </w:p>
    <w:p w14:paraId="2B849E54" w14:textId="77777777" w:rsidR="00943EDF" w:rsidRPr="00E33EE1" w:rsidRDefault="00943EDF"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19BABE9B" w14:textId="77777777" w:rsidR="005A3A92" w:rsidRPr="00E33EE1" w:rsidRDefault="00780F89"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 xml:space="preserve">It is </w:t>
      </w:r>
      <w:r w:rsidR="00943EDF" w:rsidRPr="00E33EE1">
        <w:rPr>
          <w:rFonts w:ascii="Raleway" w:hAnsi="Raleway"/>
          <w:color w:val="auto"/>
        </w:rPr>
        <w:t xml:space="preserve">also </w:t>
      </w:r>
      <w:r w:rsidRPr="00E33EE1">
        <w:rPr>
          <w:rFonts w:ascii="Raleway" w:hAnsi="Raleway"/>
          <w:color w:val="auto"/>
        </w:rPr>
        <w:t>imperative that the school considers and owes and duty of care to the safety and needs of all pupils and staff and not solely those with special education needs.</w:t>
      </w:r>
      <w:r w:rsidR="00AD1E0F" w:rsidRPr="00E33EE1">
        <w:rPr>
          <w:rFonts w:ascii="Raleway" w:hAnsi="Raleway"/>
          <w:color w:val="auto"/>
        </w:rPr>
        <w:t xml:space="preserve"> </w:t>
      </w:r>
    </w:p>
    <w:p w14:paraId="2C2EFBBA" w14:textId="77777777" w:rsidR="005A3A92" w:rsidRPr="00E33EE1" w:rsidRDefault="005A3A92"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29CC331A" w14:textId="6BC8D87E" w:rsidR="00F2547B" w:rsidRPr="00E33EE1" w:rsidRDefault="005A3A92"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Should a child with an underlying medical need not be able to follow the school</w:t>
      </w:r>
      <w:r w:rsidR="00516332" w:rsidRPr="00E33EE1">
        <w:rPr>
          <w:rFonts w:ascii="Raleway" w:hAnsi="Raleway"/>
          <w:color w:val="auto"/>
        </w:rPr>
        <w:t>’</w:t>
      </w:r>
      <w:r w:rsidRPr="00E33EE1">
        <w:rPr>
          <w:rFonts w:ascii="Raleway" w:hAnsi="Raleway"/>
          <w:color w:val="auto"/>
        </w:rPr>
        <w:t xml:space="preserve">s expectations for </w:t>
      </w:r>
      <w:r w:rsidR="00943EDF" w:rsidRPr="00E33EE1">
        <w:rPr>
          <w:rFonts w:ascii="Raleway" w:hAnsi="Raleway"/>
          <w:color w:val="auto"/>
        </w:rPr>
        <w:t>behaviour</w:t>
      </w:r>
      <w:r w:rsidRPr="00E33EE1">
        <w:rPr>
          <w:rFonts w:ascii="Raleway" w:hAnsi="Raleway"/>
          <w:color w:val="auto"/>
        </w:rPr>
        <w:t>, following a comprehensive review and trial of adjustments made to their provision and support, as part of the Lincolnshire Grad</w:t>
      </w:r>
      <w:r w:rsidR="00943EDF" w:rsidRPr="00E33EE1">
        <w:rPr>
          <w:rFonts w:ascii="Raleway" w:hAnsi="Raleway"/>
          <w:color w:val="auto"/>
        </w:rPr>
        <w:t>u</w:t>
      </w:r>
      <w:r w:rsidRPr="00E33EE1">
        <w:rPr>
          <w:rFonts w:ascii="Raleway" w:hAnsi="Raleway"/>
          <w:color w:val="auto"/>
        </w:rPr>
        <w:t>ated Approach for children with Special Education Needs, then the school</w:t>
      </w:r>
      <w:r w:rsidR="00516332" w:rsidRPr="00E33EE1">
        <w:rPr>
          <w:rFonts w:ascii="Raleway" w:hAnsi="Raleway"/>
          <w:color w:val="auto"/>
        </w:rPr>
        <w:t xml:space="preserve"> is not able to meet the needs of the child. The</w:t>
      </w:r>
      <w:r w:rsidRPr="00E33EE1">
        <w:rPr>
          <w:rFonts w:ascii="Raleway" w:hAnsi="Raleway"/>
          <w:color w:val="auto"/>
        </w:rPr>
        <w:t xml:space="preserve"> SENDco will pursue alternative arrangements and settings in collaboration with the family and child’s </w:t>
      </w:r>
      <w:r w:rsidR="00516332" w:rsidRPr="00E33EE1">
        <w:rPr>
          <w:rFonts w:ascii="Raleway" w:hAnsi="Raleway"/>
          <w:color w:val="auto"/>
        </w:rPr>
        <w:t>SEN</w:t>
      </w:r>
      <w:r w:rsidR="00CD4E82" w:rsidRPr="00E33EE1">
        <w:rPr>
          <w:rFonts w:ascii="Raleway" w:hAnsi="Raleway"/>
          <w:color w:val="auto"/>
        </w:rPr>
        <w:t>D</w:t>
      </w:r>
      <w:r w:rsidR="00516332" w:rsidRPr="00E33EE1">
        <w:rPr>
          <w:rFonts w:ascii="Raleway" w:hAnsi="Raleway"/>
          <w:color w:val="auto"/>
        </w:rPr>
        <w:t xml:space="preserve"> </w:t>
      </w:r>
      <w:r w:rsidRPr="00E33EE1">
        <w:rPr>
          <w:rFonts w:ascii="Raleway" w:hAnsi="Raleway"/>
          <w:color w:val="auto"/>
        </w:rPr>
        <w:t xml:space="preserve">case worker. </w:t>
      </w:r>
    </w:p>
    <w:p w14:paraId="3E3A6177" w14:textId="77777777" w:rsidR="00622B0A" w:rsidRPr="00E33EE1" w:rsidRDefault="00622B0A"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19D13C06" w14:textId="77777777" w:rsidR="00DF5B6B" w:rsidRPr="00E33EE1" w:rsidRDefault="00943EDF"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b/>
          <w:bCs/>
          <w:color w:val="auto"/>
          <w:u w:val="single"/>
        </w:rPr>
        <w:t>Sexual Harassment &amp; Sexual Abuse</w:t>
      </w:r>
    </w:p>
    <w:p w14:paraId="0AF861EA" w14:textId="77777777" w:rsidR="00DF5B6B" w:rsidRPr="00E33EE1" w:rsidRDefault="00DF5B6B"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p>
    <w:p w14:paraId="75D0F62B" w14:textId="77777777" w:rsidR="00DF5B6B" w:rsidRPr="00E33EE1" w:rsidRDefault="005B4E40"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rPr>
        <w:t>The school will promote and enforce a zero-tolerance approach to all forms of sexual abuse and harassment, including sexual harassment, gender-based bullying and sexual violence. The school’s procedures for handling child-on-child sexual abuse and harassment are detailed in the Child-on-child Abuse Policy.</w:t>
      </w:r>
    </w:p>
    <w:p w14:paraId="6C80B73F" w14:textId="77777777" w:rsidR="00DF5B6B" w:rsidRPr="00E33EE1" w:rsidRDefault="00DF5B6B"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p>
    <w:p w14:paraId="2102CDD2" w14:textId="77777777" w:rsidR="00DF5B6B" w:rsidRPr="00E33EE1" w:rsidRDefault="005B4E40"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rPr>
        <w:t xml:space="preserve">The school will respond promptly and appropriately to any sexual harassment complaints in line with the Child Protection and Safeguarding Policy; appropriate steps will be taken to stop the harassment and prevent any reoccurrence. Disciplinary sanctions for incidents of sexual harassment will be determined based on the nature of the case, the ages of those involved and any previous related incidents. </w:t>
      </w:r>
    </w:p>
    <w:p w14:paraId="039EB45B" w14:textId="77777777" w:rsidR="00DF5B6B" w:rsidRPr="00E33EE1" w:rsidRDefault="00DF5B6B"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p>
    <w:p w14:paraId="7A79A9F9" w14:textId="77777777" w:rsidR="004F4889" w:rsidRPr="00E33EE1" w:rsidRDefault="005B4E40"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rPr>
        <w:t xml:space="preserve">Where the school is responding to a report of sexual violence, the school will take immediate steps to ensure the victim and other pupils are protected. The DSL will work closely with the police, and any other agencies as required, to ensure that any action the school takes, e.g. disciplinary sanctions, will not jeopardise the police investigation. </w:t>
      </w:r>
      <w:r w:rsidR="004F4889" w:rsidRPr="00E33EE1">
        <w:rPr>
          <w:rFonts w:ascii="Raleway" w:eastAsia="Times New Roman" w:hAnsi="Raleway" w:cs="Arial"/>
          <w:color w:val="auto"/>
          <w:lang w:val="en-GB"/>
        </w:rPr>
        <w:t>Comments will never be dismissed as ‘banter’ or ‘part of growing up’ and quick action will be taken.</w:t>
      </w:r>
    </w:p>
    <w:p w14:paraId="287AA806" w14:textId="77777777" w:rsidR="004F4889" w:rsidRPr="00E33EE1" w:rsidRDefault="004F4889" w:rsidP="00A771A3">
      <w:pPr>
        <w:pBdr>
          <w:top w:val="none" w:sz="0" w:space="0" w:color="auto"/>
          <w:left w:val="none" w:sz="0" w:space="0" w:color="auto"/>
          <w:bottom w:val="none" w:sz="0" w:space="0" w:color="auto"/>
          <w:right w:val="none" w:sz="0" w:space="0" w:color="auto"/>
          <w:bar w:val="none" w:sz="0" w:color="auto"/>
        </w:pBdr>
        <w:spacing w:before="180" w:after="18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Pupils are encouraged to report anything that makes them feel uncomfortable, no matter how ‘small’ they feel it might be.</w:t>
      </w:r>
    </w:p>
    <w:p w14:paraId="048CBDAF" w14:textId="77777777" w:rsidR="004F4889" w:rsidRPr="00E33EE1" w:rsidRDefault="004F4889" w:rsidP="00A771A3">
      <w:pPr>
        <w:pBdr>
          <w:top w:val="none" w:sz="0" w:space="0" w:color="auto"/>
          <w:left w:val="none" w:sz="0" w:space="0" w:color="auto"/>
          <w:bottom w:val="none" w:sz="0" w:space="0" w:color="auto"/>
          <w:right w:val="none" w:sz="0" w:space="0" w:color="auto"/>
          <w:bar w:val="none" w:sz="0" w:color="auto"/>
        </w:pBdr>
        <w:spacing w:before="180" w:after="18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The school’s response will be:</w:t>
      </w:r>
    </w:p>
    <w:p w14:paraId="5BC2D870" w14:textId="77777777" w:rsidR="00622B0A" w:rsidRPr="00E33EE1" w:rsidRDefault="004F4889" w:rsidP="00622B0A">
      <w:pPr>
        <w:numPr>
          <w:ilvl w:val="0"/>
          <w:numId w:val="43"/>
        </w:numPr>
        <w:pBdr>
          <w:top w:val="none" w:sz="0" w:space="0" w:color="auto"/>
          <w:left w:val="none" w:sz="0" w:space="0" w:color="auto"/>
          <w:bottom w:val="none" w:sz="0" w:space="0" w:color="auto"/>
          <w:right w:val="none" w:sz="0" w:space="0" w:color="auto"/>
          <w:bar w:val="none" w:sz="0" w:color="auto"/>
        </w:pBdr>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Proportionate</w:t>
      </w:r>
      <w:r w:rsidR="00DF5B6B" w:rsidRPr="00E33EE1">
        <w:rPr>
          <w:rFonts w:ascii="Raleway" w:eastAsia="Times New Roman" w:hAnsi="Raleway" w:cs="Arial"/>
          <w:color w:val="auto"/>
          <w:lang w:val="en-GB"/>
        </w:rPr>
        <w:t>.</w:t>
      </w:r>
    </w:p>
    <w:p w14:paraId="460FEA2D" w14:textId="0D539D36" w:rsidR="002B1231" w:rsidRPr="00E33EE1" w:rsidRDefault="004F4889" w:rsidP="00622B0A">
      <w:pPr>
        <w:numPr>
          <w:ilvl w:val="0"/>
          <w:numId w:val="43"/>
        </w:numPr>
        <w:pBdr>
          <w:top w:val="none" w:sz="0" w:space="0" w:color="auto"/>
          <w:left w:val="none" w:sz="0" w:space="0" w:color="auto"/>
          <w:bottom w:val="none" w:sz="0" w:space="0" w:color="auto"/>
          <w:right w:val="none" w:sz="0" w:space="0" w:color="auto"/>
          <w:bar w:val="none" w:sz="0" w:color="auto"/>
        </w:pBdr>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Considered</w:t>
      </w:r>
      <w:r w:rsidR="00DF5B6B" w:rsidRPr="00E33EE1">
        <w:rPr>
          <w:rFonts w:ascii="Raleway" w:eastAsia="Times New Roman" w:hAnsi="Raleway" w:cs="Arial"/>
          <w:color w:val="auto"/>
          <w:lang w:val="en-GB"/>
        </w:rPr>
        <w:t>.</w:t>
      </w:r>
    </w:p>
    <w:p w14:paraId="3A2CCFB7" w14:textId="2BA0775D" w:rsidR="004F4889" w:rsidRPr="00E33EE1" w:rsidRDefault="004F4889" w:rsidP="00622B0A">
      <w:pPr>
        <w:numPr>
          <w:ilvl w:val="0"/>
          <w:numId w:val="43"/>
        </w:numPr>
        <w:pBdr>
          <w:top w:val="none" w:sz="0" w:space="0" w:color="auto"/>
          <w:left w:val="none" w:sz="0" w:space="0" w:color="auto"/>
          <w:bottom w:val="none" w:sz="0" w:space="0" w:color="auto"/>
          <w:right w:val="none" w:sz="0" w:space="0" w:color="auto"/>
          <w:bar w:val="none" w:sz="0" w:color="auto"/>
        </w:pBdr>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Supportive</w:t>
      </w:r>
      <w:r w:rsidR="00DF5B6B" w:rsidRPr="00E33EE1">
        <w:rPr>
          <w:rFonts w:ascii="Raleway" w:eastAsia="Times New Roman" w:hAnsi="Raleway" w:cs="Arial"/>
          <w:color w:val="auto"/>
          <w:lang w:val="en-GB"/>
        </w:rPr>
        <w:t>.</w:t>
      </w:r>
    </w:p>
    <w:p w14:paraId="642984DB" w14:textId="77777777" w:rsidR="004F4889" w:rsidRPr="00E33EE1" w:rsidRDefault="004F4889" w:rsidP="00622B0A">
      <w:pPr>
        <w:numPr>
          <w:ilvl w:val="0"/>
          <w:numId w:val="43"/>
        </w:numPr>
        <w:pBdr>
          <w:top w:val="none" w:sz="0" w:space="0" w:color="auto"/>
          <w:left w:val="none" w:sz="0" w:space="0" w:color="auto"/>
          <w:bottom w:val="none" w:sz="0" w:space="0" w:color="auto"/>
          <w:right w:val="none" w:sz="0" w:space="0" w:color="auto"/>
          <w:bar w:val="none" w:sz="0" w:color="auto"/>
        </w:pBdr>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Decided on a case-by-case basis</w:t>
      </w:r>
      <w:r w:rsidR="00DF5B6B" w:rsidRPr="00E33EE1">
        <w:rPr>
          <w:rFonts w:ascii="Raleway" w:eastAsia="Times New Roman" w:hAnsi="Raleway" w:cs="Arial"/>
          <w:color w:val="auto"/>
          <w:lang w:val="en-GB"/>
        </w:rPr>
        <w:t>.</w:t>
      </w:r>
    </w:p>
    <w:p w14:paraId="27DABC8C" w14:textId="576427DA" w:rsidR="004F4889" w:rsidRPr="00E33EE1" w:rsidRDefault="00DF5B6B" w:rsidP="00A771A3">
      <w:pPr>
        <w:pBdr>
          <w:top w:val="none" w:sz="0" w:space="0" w:color="auto"/>
          <w:left w:val="none" w:sz="0" w:space="0" w:color="auto"/>
          <w:bottom w:val="none" w:sz="0" w:space="0" w:color="auto"/>
          <w:right w:val="none" w:sz="0" w:space="0" w:color="auto"/>
          <w:bar w:val="none" w:sz="0" w:color="auto"/>
        </w:pBdr>
        <w:spacing w:before="180" w:after="18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 xml:space="preserve">The School may also </w:t>
      </w:r>
      <w:r w:rsidR="00943EDF" w:rsidRPr="00E33EE1">
        <w:rPr>
          <w:rFonts w:ascii="Raleway" w:eastAsia="Times New Roman" w:hAnsi="Raleway" w:cs="Arial"/>
          <w:color w:val="auto"/>
          <w:lang w:val="en-GB"/>
        </w:rPr>
        <w:t>c</w:t>
      </w:r>
      <w:r w:rsidR="004F4889" w:rsidRPr="00E33EE1">
        <w:rPr>
          <w:rFonts w:ascii="Raleway" w:eastAsia="Times New Roman" w:hAnsi="Raleway" w:cs="Arial"/>
          <w:color w:val="auto"/>
          <w:lang w:val="en-GB"/>
        </w:rPr>
        <w:t xml:space="preserve">arry out </w:t>
      </w:r>
      <w:r w:rsidR="00943EDF" w:rsidRPr="00E33EE1">
        <w:rPr>
          <w:rFonts w:ascii="Raleway" w:eastAsia="Times New Roman" w:hAnsi="Raleway" w:cs="Arial"/>
          <w:color w:val="auto"/>
          <w:lang w:val="en-GB"/>
        </w:rPr>
        <w:t>an investigation</w:t>
      </w:r>
      <w:r w:rsidRPr="00E33EE1">
        <w:rPr>
          <w:rFonts w:ascii="Raleway" w:eastAsia="Times New Roman" w:hAnsi="Raleway" w:cs="Arial"/>
          <w:color w:val="auto"/>
          <w:lang w:val="en-GB"/>
        </w:rPr>
        <w:t xml:space="preserve">, </w:t>
      </w:r>
      <w:r w:rsidR="00943EDF" w:rsidRPr="00E33EE1">
        <w:rPr>
          <w:rFonts w:ascii="Raleway" w:eastAsia="Times New Roman" w:hAnsi="Raleway" w:cs="Arial"/>
          <w:color w:val="auto"/>
          <w:lang w:val="en-GB"/>
        </w:rPr>
        <w:t>using the Brook Traffic Light Tool</w:t>
      </w:r>
      <w:r w:rsidRPr="00E33EE1">
        <w:rPr>
          <w:rFonts w:ascii="Raleway" w:eastAsia="Times New Roman" w:hAnsi="Raleway" w:cs="Arial"/>
          <w:color w:val="auto"/>
          <w:lang w:val="en-GB"/>
        </w:rPr>
        <w:t>,</w:t>
      </w:r>
      <w:r w:rsidR="00943EDF" w:rsidRPr="00E33EE1">
        <w:rPr>
          <w:rFonts w:ascii="Raleway" w:eastAsia="Times New Roman" w:hAnsi="Raleway" w:cs="Arial"/>
          <w:color w:val="auto"/>
          <w:lang w:val="en-GB"/>
        </w:rPr>
        <w:t xml:space="preserve"> to </w:t>
      </w:r>
      <w:r w:rsidR="004F4889" w:rsidRPr="00E33EE1">
        <w:rPr>
          <w:rFonts w:ascii="Raleway" w:eastAsia="Times New Roman" w:hAnsi="Raleway" w:cs="Arial"/>
          <w:color w:val="auto"/>
          <w:lang w:val="en-GB"/>
        </w:rPr>
        <w:t>help determine whether to:</w:t>
      </w:r>
    </w:p>
    <w:p w14:paraId="0D800B6C" w14:textId="77777777" w:rsidR="004F4889" w:rsidRPr="00E33EE1" w:rsidRDefault="004F4889" w:rsidP="00A771A3">
      <w:pPr>
        <w:numPr>
          <w:ilvl w:val="0"/>
          <w:numId w:val="43"/>
        </w:numPr>
        <w:pBdr>
          <w:top w:val="none" w:sz="0" w:space="0" w:color="auto"/>
          <w:left w:val="none" w:sz="0" w:space="0" w:color="auto"/>
          <w:bottom w:val="none" w:sz="0" w:space="0" w:color="auto"/>
          <w:right w:val="none" w:sz="0" w:space="0" w:color="auto"/>
          <w:bar w:val="none" w:sz="0" w:color="auto"/>
        </w:pBdr>
        <w:spacing w:before="30" w:after="3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Manage the incident internally</w:t>
      </w:r>
      <w:r w:rsidR="00DF5B6B" w:rsidRPr="00E33EE1">
        <w:rPr>
          <w:rFonts w:ascii="Raleway" w:eastAsia="Times New Roman" w:hAnsi="Raleway" w:cs="Arial"/>
          <w:color w:val="auto"/>
          <w:lang w:val="en-GB"/>
        </w:rPr>
        <w:t>.</w:t>
      </w:r>
    </w:p>
    <w:p w14:paraId="0442E96F" w14:textId="77777777" w:rsidR="004F4889" w:rsidRPr="00E33EE1" w:rsidRDefault="004F4889" w:rsidP="00A771A3">
      <w:pPr>
        <w:numPr>
          <w:ilvl w:val="0"/>
          <w:numId w:val="43"/>
        </w:numPr>
        <w:pBdr>
          <w:top w:val="none" w:sz="0" w:space="0" w:color="auto"/>
          <w:left w:val="none" w:sz="0" w:space="0" w:color="auto"/>
          <w:bottom w:val="none" w:sz="0" w:space="0" w:color="auto"/>
          <w:right w:val="none" w:sz="0" w:space="0" w:color="auto"/>
          <w:bar w:val="none" w:sz="0" w:color="auto"/>
        </w:pBdr>
        <w:spacing w:before="30" w:after="3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Refer to early help</w:t>
      </w:r>
      <w:r w:rsidR="00DF5B6B" w:rsidRPr="00E33EE1">
        <w:rPr>
          <w:rFonts w:ascii="Raleway" w:eastAsia="Times New Roman" w:hAnsi="Raleway" w:cs="Arial"/>
          <w:color w:val="auto"/>
          <w:lang w:val="en-GB"/>
        </w:rPr>
        <w:t>.</w:t>
      </w:r>
    </w:p>
    <w:p w14:paraId="1601E779" w14:textId="77777777" w:rsidR="004F4889" w:rsidRPr="00E33EE1" w:rsidRDefault="004F4889" w:rsidP="00A771A3">
      <w:pPr>
        <w:numPr>
          <w:ilvl w:val="0"/>
          <w:numId w:val="43"/>
        </w:numPr>
        <w:pBdr>
          <w:top w:val="none" w:sz="0" w:space="0" w:color="auto"/>
          <w:left w:val="none" w:sz="0" w:space="0" w:color="auto"/>
          <w:bottom w:val="none" w:sz="0" w:space="0" w:color="auto"/>
          <w:right w:val="none" w:sz="0" w:space="0" w:color="auto"/>
          <w:bar w:val="none" w:sz="0" w:color="auto"/>
        </w:pBdr>
        <w:spacing w:before="30" w:after="3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Refer to children’s social care</w:t>
      </w:r>
      <w:r w:rsidR="00DF5B6B" w:rsidRPr="00E33EE1">
        <w:rPr>
          <w:rFonts w:ascii="Raleway" w:eastAsia="Times New Roman" w:hAnsi="Raleway" w:cs="Arial"/>
          <w:color w:val="auto"/>
          <w:lang w:val="en-GB"/>
        </w:rPr>
        <w:t>.</w:t>
      </w:r>
    </w:p>
    <w:p w14:paraId="6219BD82" w14:textId="77777777" w:rsidR="004F4889" w:rsidRPr="00E33EE1" w:rsidRDefault="004F4889" w:rsidP="00A771A3">
      <w:pPr>
        <w:numPr>
          <w:ilvl w:val="0"/>
          <w:numId w:val="43"/>
        </w:numPr>
        <w:pBdr>
          <w:top w:val="none" w:sz="0" w:space="0" w:color="auto"/>
          <w:left w:val="none" w:sz="0" w:space="0" w:color="auto"/>
          <w:bottom w:val="none" w:sz="0" w:space="0" w:color="auto"/>
          <w:right w:val="none" w:sz="0" w:space="0" w:color="auto"/>
          <w:bar w:val="none" w:sz="0" w:color="auto"/>
        </w:pBdr>
        <w:spacing w:before="30" w:after="3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Report to the police</w:t>
      </w:r>
      <w:r w:rsidR="00DF5B6B" w:rsidRPr="00E33EE1">
        <w:rPr>
          <w:rFonts w:ascii="Raleway" w:eastAsia="Times New Roman" w:hAnsi="Raleway" w:cs="Arial"/>
          <w:color w:val="auto"/>
          <w:lang w:val="en-GB"/>
        </w:rPr>
        <w:t>.</w:t>
      </w:r>
    </w:p>
    <w:p w14:paraId="1088190B" w14:textId="77777777" w:rsidR="004F4889" w:rsidRPr="00E33EE1" w:rsidRDefault="00943EDF" w:rsidP="00A771A3">
      <w:pPr>
        <w:pBdr>
          <w:top w:val="none" w:sz="0" w:space="0" w:color="auto"/>
          <w:left w:val="none" w:sz="0" w:space="0" w:color="auto"/>
          <w:bottom w:val="none" w:sz="0" w:space="0" w:color="auto"/>
          <w:right w:val="none" w:sz="0" w:space="0" w:color="auto"/>
          <w:bar w:val="none" w:sz="0" w:color="auto"/>
        </w:pBdr>
        <w:spacing w:before="180" w:after="18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lastRenderedPageBreak/>
        <w:t xml:space="preserve">Sanctions for sexual </w:t>
      </w:r>
      <w:r w:rsidR="00DF5B6B" w:rsidRPr="00E33EE1">
        <w:rPr>
          <w:rFonts w:ascii="Raleway" w:eastAsia="Times New Roman" w:hAnsi="Raleway" w:cs="Arial"/>
          <w:color w:val="auto"/>
          <w:lang w:val="en-GB"/>
        </w:rPr>
        <w:t>harassment</w:t>
      </w:r>
      <w:r w:rsidRPr="00E33EE1">
        <w:rPr>
          <w:rFonts w:ascii="Raleway" w:eastAsia="Times New Roman" w:hAnsi="Raleway" w:cs="Arial"/>
          <w:color w:val="auto"/>
          <w:lang w:val="en-GB"/>
        </w:rPr>
        <w:t xml:space="preserve"> and violence will be in accordance with this policy and in line with the Brook Traffic Light Too</w:t>
      </w:r>
      <w:r w:rsidR="005E17DA" w:rsidRPr="00E33EE1">
        <w:rPr>
          <w:rFonts w:ascii="Raleway" w:eastAsia="Times New Roman" w:hAnsi="Raleway" w:cs="Arial"/>
          <w:color w:val="auto"/>
          <w:lang w:val="en-GB"/>
        </w:rPr>
        <w:t>l.</w:t>
      </w:r>
    </w:p>
    <w:p w14:paraId="5035754A" w14:textId="77777777" w:rsidR="004F4889" w:rsidRPr="00E33EE1" w:rsidRDefault="004F4889" w:rsidP="00A771A3">
      <w:pPr>
        <w:pBdr>
          <w:top w:val="none" w:sz="0" w:space="0" w:color="auto"/>
          <w:left w:val="none" w:sz="0" w:space="0" w:color="auto"/>
          <w:bottom w:val="none" w:sz="0" w:space="0" w:color="auto"/>
          <w:right w:val="none" w:sz="0" w:space="0" w:color="auto"/>
          <w:bar w:val="none" w:sz="0" w:color="auto"/>
        </w:pBdr>
        <w:spacing w:before="180" w:after="18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 xml:space="preserve">Please refer to </w:t>
      </w:r>
      <w:r w:rsidR="00DF5B6B" w:rsidRPr="00E33EE1">
        <w:rPr>
          <w:rFonts w:ascii="Raleway" w:eastAsia="Times New Roman" w:hAnsi="Raleway" w:cs="Arial"/>
          <w:color w:val="auto"/>
          <w:lang w:val="en-GB"/>
        </w:rPr>
        <w:t>the school’s C</w:t>
      </w:r>
      <w:r w:rsidRPr="00E33EE1">
        <w:rPr>
          <w:rFonts w:ascii="Raleway" w:eastAsia="Times New Roman" w:hAnsi="Raleway" w:cs="Arial"/>
          <w:color w:val="auto"/>
          <w:lang w:val="en-GB"/>
        </w:rPr>
        <w:t xml:space="preserve">hild </w:t>
      </w:r>
      <w:r w:rsidR="00DF5B6B" w:rsidRPr="00E33EE1">
        <w:rPr>
          <w:rFonts w:ascii="Raleway" w:eastAsia="Times New Roman" w:hAnsi="Raleway" w:cs="Arial"/>
          <w:color w:val="auto"/>
          <w:lang w:val="en-GB"/>
        </w:rPr>
        <w:t>P</w:t>
      </w:r>
      <w:r w:rsidRPr="00E33EE1">
        <w:rPr>
          <w:rFonts w:ascii="Raleway" w:eastAsia="Times New Roman" w:hAnsi="Raleway" w:cs="Arial"/>
          <w:color w:val="auto"/>
          <w:lang w:val="en-GB"/>
        </w:rPr>
        <w:t xml:space="preserve">rotection </w:t>
      </w:r>
      <w:r w:rsidR="00DF5B6B" w:rsidRPr="00E33EE1">
        <w:rPr>
          <w:rFonts w:ascii="Raleway" w:eastAsia="Times New Roman" w:hAnsi="Raleway" w:cs="Arial"/>
          <w:color w:val="auto"/>
          <w:lang w:val="en-GB"/>
        </w:rPr>
        <w:t>&amp; Safeguarding P</w:t>
      </w:r>
      <w:r w:rsidRPr="00E33EE1">
        <w:rPr>
          <w:rFonts w:ascii="Raleway" w:eastAsia="Times New Roman" w:hAnsi="Raleway" w:cs="Arial"/>
          <w:color w:val="auto"/>
          <w:lang w:val="en-GB"/>
        </w:rPr>
        <w:t>olicy for more information.</w:t>
      </w:r>
    </w:p>
    <w:p w14:paraId="3EA642EE" w14:textId="77777777" w:rsidR="00F2547B"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b/>
          <w:bCs/>
          <w:color w:val="auto"/>
          <w:u w:val="single"/>
        </w:rPr>
        <w:t>Bullying &amp; Cyber-Bullying</w:t>
      </w:r>
    </w:p>
    <w:p w14:paraId="5D7090D5" w14:textId="77777777" w:rsidR="007A58D1" w:rsidRPr="00E33EE1" w:rsidRDefault="007A58D1"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p>
    <w:p w14:paraId="7CDC625F" w14:textId="6B62318C" w:rsidR="002A54F6" w:rsidRPr="00E33EE1" w:rsidRDefault="002A54F6"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r w:rsidRPr="00E33EE1">
        <w:rPr>
          <w:rFonts w:ascii="Raleway" w:hAnsi="Raleway"/>
          <w:bCs/>
          <w:color w:val="auto"/>
        </w:rPr>
        <w:t xml:space="preserve">Bullying is </w:t>
      </w:r>
      <w:r w:rsidR="007A58D1" w:rsidRPr="00E33EE1">
        <w:rPr>
          <w:rFonts w:ascii="Raleway" w:hAnsi="Raleway"/>
          <w:bCs/>
          <w:color w:val="auto"/>
        </w:rPr>
        <w:t xml:space="preserve">serious unacceptable behaviour. </w:t>
      </w:r>
    </w:p>
    <w:p w14:paraId="0AF3CCBB" w14:textId="77777777" w:rsidR="007A58D1" w:rsidRPr="00E33EE1" w:rsidRDefault="007A58D1"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p>
    <w:p w14:paraId="0B626E6B" w14:textId="357FA4A7" w:rsidR="005E17DA"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r w:rsidRPr="00E33EE1">
        <w:rPr>
          <w:rFonts w:ascii="Raleway" w:hAnsi="Raleway"/>
          <w:bCs/>
          <w:color w:val="auto"/>
        </w:rPr>
        <w:t>The school will not tolerate behaviour that is defined a</w:t>
      </w:r>
      <w:r w:rsidR="000C0C6E" w:rsidRPr="00E33EE1">
        <w:rPr>
          <w:rFonts w:ascii="Raleway" w:hAnsi="Raleway"/>
          <w:bCs/>
          <w:color w:val="auto"/>
        </w:rPr>
        <w:t xml:space="preserve">s </w:t>
      </w:r>
      <w:r w:rsidRPr="00E33EE1">
        <w:rPr>
          <w:rFonts w:ascii="Raleway" w:hAnsi="Raleway"/>
          <w:bCs/>
          <w:color w:val="auto"/>
        </w:rPr>
        <w:t xml:space="preserve">bullying and harassment. </w:t>
      </w:r>
    </w:p>
    <w:p w14:paraId="5A32BD0F" w14:textId="77777777" w:rsidR="005E17DA"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p>
    <w:p w14:paraId="678BDF82" w14:textId="39EA6185" w:rsidR="005E17DA"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r w:rsidRPr="00E33EE1">
        <w:rPr>
          <w:rFonts w:ascii="Raleway" w:hAnsi="Raleway"/>
          <w:bCs/>
          <w:color w:val="auto"/>
        </w:rPr>
        <w:t xml:space="preserve">The school will respond to a report of bullying by carrying out an investigation to determine the best course of action. </w:t>
      </w:r>
      <w:r w:rsidR="007A58D1" w:rsidRPr="00E33EE1">
        <w:rPr>
          <w:rFonts w:ascii="Raleway" w:hAnsi="Raleway"/>
          <w:bCs/>
          <w:color w:val="auto"/>
        </w:rPr>
        <w:t xml:space="preserve">If bullying is suspected, </w:t>
      </w:r>
      <w:r w:rsidR="00125D6B" w:rsidRPr="00E33EE1">
        <w:rPr>
          <w:rFonts w:ascii="Raleway" w:hAnsi="Raleway"/>
          <w:bCs/>
          <w:color w:val="auto"/>
        </w:rPr>
        <w:t xml:space="preserve">the alleged perpetrator will </w:t>
      </w:r>
      <w:r w:rsidR="00B4741A" w:rsidRPr="00E33EE1">
        <w:rPr>
          <w:rFonts w:ascii="Raleway" w:hAnsi="Raleway"/>
          <w:bCs/>
          <w:color w:val="auto"/>
        </w:rPr>
        <w:t xml:space="preserve">be removed from class </w:t>
      </w:r>
      <w:r w:rsidR="007A58D1" w:rsidRPr="00E33EE1">
        <w:rPr>
          <w:rFonts w:ascii="Raleway" w:hAnsi="Raleway"/>
          <w:bCs/>
          <w:color w:val="auto"/>
        </w:rPr>
        <w:t xml:space="preserve">whilst investigations are being carried out, </w:t>
      </w:r>
      <w:proofErr w:type="gramStart"/>
      <w:r w:rsidR="007A58D1" w:rsidRPr="00E33EE1">
        <w:rPr>
          <w:rFonts w:ascii="Raleway" w:hAnsi="Raleway"/>
          <w:bCs/>
          <w:color w:val="auto"/>
        </w:rPr>
        <w:t>so as to</w:t>
      </w:r>
      <w:proofErr w:type="gramEnd"/>
      <w:r w:rsidR="007A58D1" w:rsidRPr="00E33EE1">
        <w:rPr>
          <w:rFonts w:ascii="Raleway" w:hAnsi="Raleway"/>
          <w:bCs/>
          <w:color w:val="auto"/>
        </w:rPr>
        <w:t xml:space="preserve"> provide distance and a ‘cooling off’ period for both the victim and perpetrator.</w:t>
      </w:r>
    </w:p>
    <w:p w14:paraId="7C0A701D" w14:textId="77777777" w:rsidR="005E17DA"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p>
    <w:p w14:paraId="377C0C56" w14:textId="77777777" w:rsidR="005E17DA"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r w:rsidRPr="00E33EE1">
        <w:rPr>
          <w:rFonts w:ascii="Raleway" w:hAnsi="Raleway"/>
          <w:bCs/>
          <w:color w:val="auto"/>
        </w:rPr>
        <w:t xml:space="preserve">The school will apply the strategies within this policy to support both the victim and perpetrator in ensuring no bullying reoccurs. </w:t>
      </w:r>
    </w:p>
    <w:p w14:paraId="2CF20633" w14:textId="77777777" w:rsidR="005E17DA"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p>
    <w:p w14:paraId="6EC982EA" w14:textId="374FBCA5" w:rsidR="00F2547B"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r w:rsidRPr="00E33EE1">
        <w:rPr>
          <w:rFonts w:ascii="Raleway" w:hAnsi="Raleway"/>
          <w:bCs/>
          <w:color w:val="auto"/>
        </w:rPr>
        <w:t>For further details on bullying and cyber-bullying, please refer to the Anti-Bullying Policy.</w:t>
      </w:r>
    </w:p>
    <w:p w14:paraId="6AAAE5E6"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3942A66F"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bCs/>
          <w:u w:val="single"/>
        </w:rPr>
      </w:pPr>
      <w:r w:rsidRPr="00E33EE1">
        <w:rPr>
          <w:rFonts w:ascii="Raleway" w:hAnsi="Raleway"/>
          <w:b/>
          <w:bCs/>
          <w:u w:val="single"/>
        </w:rPr>
        <w:t>Managing Incidents Of Poor Behaviour Outside of School</w:t>
      </w:r>
    </w:p>
    <w:p w14:paraId="1C0F6190" w14:textId="77777777" w:rsidR="002B1231" w:rsidRPr="00E33EE1" w:rsidRDefault="002B1231" w:rsidP="00A771A3">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4CF7D028" w14:textId="0904E69A"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 xml:space="preserve">To uphold the good reputation of the </w:t>
      </w:r>
      <w:r w:rsidR="002E6B8B" w:rsidRPr="00E33EE1">
        <w:rPr>
          <w:rFonts w:ascii="Raleway" w:hAnsi="Raleway"/>
        </w:rPr>
        <w:t>school</w:t>
      </w:r>
      <w:r w:rsidRPr="00E33EE1">
        <w:rPr>
          <w:rFonts w:ascii="Raleway" w:hAnsi="Raleway"/>
        </w:rPr>
        <w:t xml:space="preserve">, incidents of non-criminal poor behaviour by pupils when not in school will also be dealt with at the discretion of the Principal and Vice Principal. When an incident of non-criminal poor behaviour has been reported or witnessed by a member of staff by a pupil that is clearly identified as belonging to the </w:t>
      </w:r>
      <w:r w:rsidR="002E6B8B" w:rsidRPr="00E33EE1">
        <w:rPr>
          <w:rFonts w:ascii="Raleway" w:hAnsi="Raleway"/>
        </w:rPr>
        <w:t>school</w:t>
      </w:r>
      <w:r w:rsidRPr="00E33EE1">
        <w:rPr>
          <w:rFonts w:ascii="Raleway" w:hAnsi="Raleway"/>
        </w:rPr>
        <w:t>, (e.g. wearing school uniform, walking to and from school) the matter will be dealt with in line with the systems in place for behaviour management in school, as outlined in the policy.</w:t>
      </w:r>
    </w:p>
    <w:p w14:paraId="59F97495"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51FA611A"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bCs/>
          <w:u w:val="single"/>
        </w:rPr>
      </w:pPr>
      <w:r w:rsidRPr="00E33EE1">
        <w:rPr>
          <w:rFonts w:ascii="Raleway" w:hAnsi="Raleway"/>
          <w:b/>
          <w:bCs/>
          <w:u w:val="single"/>
        </w:rPr>
        <w:t xml:space="preserve">Confiscation &amp; Powers </w:t>
      </w:r>
      <w:r w:rsidR="008E263F" w:rsidRPr="00E33EE1">
        <w:rPr>
          <w:rFonts w:ascii="Raleway" w:hAnsi="Raleway"/>
          <w:b/>
          <w:bCs/>
          <w:u w:val="single"/>
        </w:rPr>
        <w:t>of</w:t>
      </w:r>
      <w:r w:rsidRPr="00E33EE1">
        <w:rPr>
          <w:rFonts w:ascii="Raleway" w:hAnsi="Raleway"/>
          <w:b/>
          <w:bCs/>
          <w:u w:val="single"/>
        </w:rPr>
        <w:t xml:space="preserve"> Search</w:t>
      </w:r>
    </w:p>
    <w:p w14:paraId="50125CF5" w14:textId="77777777" w:rsidR="002B1231" w:rsidRPr="00E33EE1" w:rsidRDefault="002B1231" w:rsidP="00A771A3">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0D6C0EA5" w14:textId="151E8CF5"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 xml:space="preserve">Staff of the </w:t>
      </w:r>
      <w:r w:rsidR="002E6B8B" w:rsidRPr="00E33EE1">
        <w:rPr>
          <w:rFonts w:ascii="Raleway" w:hAnsi="Raleway"/>
        </w:rPr>
        <w:t>school</w:t>
      </w:r>
      <w:r w:rsidRPr="00E33EE1">
        <w:rPr>
          <w:rFonts w:ascii="Raleway" w:hAnsi="Raleway"/>
        </w:rPr>
        <w:t xml:space="preserve"> should follow the latest DfE guidance: “Searching, screening</w:t>
      </w:r>
      <w:r w:rsidR="00E12497" w:rsidRPr="00E33EE1">
        <w:rPr>
          <w:rFonts w:ascii="Raleway" w:hAnsi="Raleway"/>
        </w:rPr>
        <w:t xml:space="preserve"> </w:t>
      </w:r>
      <w:r w:rsidRPr="00E33EE1">
        <w:rPr>
          <w:rFonts w:ascii="Raleway" w:hAnsi="Raleway"/>
        </w:rPr>
        <w:t xml:space="preserve">and confiscation- Advice for </w:t>
      </w:r>
      <w:r w:rsidR="00403823" w:rsidRPr="00E33EE1">
        <w:rPr>
          <w:rFonts w:ascii="Raleway" w:hAnsi="Raleway"/>
        </w:rPr>
        <w:t>Principal</w:t>
      </w:r>
      <w:r w:rsidRPr="00E33EE1">
        <w:rPr>
          <w:rFonts w:ascii="Raleway" w:hAnsi="Raleway"/>
        </w:rPr>
        <w:t>s, school staff and governing bodies” where further guidance is available.</w:t>
      </w:r>
    </w:p>
    <w:p w14:paraId="057A8E83"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49B9DE67"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u w:val="single"/>
        </w:rPr>
      </w:pPr>
      <w:r w:rsidRPr="00E33EE1">
        <w:rPr>
          <w:rFonts w:ascii="Raleway" w:eastAsia="Times New Roman" w:hAnsi="Raleway" w:cs="Arial"/>
          <w:b/>
          <w:u w:val="single"/>
        </w:rPr>
        <w:t xml:space="preserve">Key </w:t>
      </w:r>
      <w:r w:rsidR="00DF5B6B" w:rsidRPr="00E33EE1">
        <w:rPr>
          <w:rFonts w:ascii="Raleway" w:eastAsia="Times New Roman" w:hAnsi="Raleway" w:cs="Arial"/>
          <w:b/>
          <w:u w:val="single"/>
        </w:rPr>
        <w:t>P</w:t>
      </w:r>
      <w:r w:rsidRPr="00E33EE1">
        <w:rPr>
          <w:rFonts w:ascii="Raleway" w:eastAsia="Times New Roman" w:hAnsi="Raleway" w:cs="Arial"/>
          <w:b/>
          <w:u w:val="single"/>
        </w:rPr>
        <w:t>oints</w:t>
      </w:r>
      <w:r w:rsidR="00DF5B6B" w:rsidRPr="00E33EE1">
        <w:rPr>
          <w:rFonts w:ascii="Raleway" w:eastAsia="Times New Roman" w:hAnsi="Raleway" w:cs="Arial"/>
          <w:b/>
          <w:u w:val="single"/>
        </w:rPr>
        <w:t xml:space="preserve"> - </w:t>
      </w:r>
      <w:r w:rsidRPr="00E33EE1">
        <w:rPr>
          <w:rFonts w:ascii="Raleway" w:eastAsia="Times New Roman" w:hAnsi="Raleway" w:cs="Arial"/>
          <w:b/>
          <w:u w:val="single"/>
        </w:rPr>
        <w:t>Searching</w:t>
      </w:r>
    </w:p>
    <w:p w14:paraId="697FC9A5" w14:textId="77777777" w:rsidR="002B1231" w:rsidRPr="00E33EE1" w:rsidRDefault="002B1231"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7A95F2B3" w14:textId="6B85078E"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School staff can search a pupil for any item if the pupil agrees.</w:t>
      </w:r>
      <w:r w:rsidR="00DF5B6B" w:rsidRPr="00E33EE1">
        <w:rPr>
          <w:rFonts w:ascii="Raleway" w:eastAsia="Times New Roman" w:hAnsi="Raleway" w:cs="Arial"/>
        </w:rPr>
        <w:t xml:space="preserve"> </w:t>
      </w:r>
      <w:r w:rsidR="00403823" w:rsidRPr="00E33EE1">
        <w:rPr>
          <w:rFonts w:ascii="Raleway" w:eastAsia="Times New Roman" w:hAnsi="Raleway" w:cs="Arial"/>
        </w:rPr>
        <w:t>Principal</w:t>
      </w:r>
      <w:r w:rsidRPr="00E33EE1">
        <w:rPr>
          <w:rFonts w:ascii="Raleway" w:eastAsia="Times New Roman" w:hAnsi="Raleway" w:cs="Arial"/>
        </w:rPr>
        <w:t xml:space="preserve">s and staff authorised by them have a statutory power to search pupils or their </w:t>
      </w:r>
      <w:r w:rsidR="00CD4E82" w:rsidRPr="00E33EE1">
        <w:rPr>
          <w:rFonts w:ascii="Raleway" w:eastAsia="Times New Roman" w:hAnsi="Raleway" w:cs="Arial"/>
        </w:rPr>
        <w:t>possessions</w:t>
      </w:r>
      <w:r w:rsidRPr="00E33EE1">
        <w:rPr>
          <w:rFonts w:ascii="Raleway" w:eastAsia="Times New Roman" w:hAnsi="Raleway" w:cs="Arial"/>
        </w:rPr>
        <w:t xml:space="preserve"> without consent, where they have reasonable grounds for suspecting that the pupil may have a prohibited item. Prohibited items are:</w:t>
      </w:r>
    </w:p>
    <w:p w14:paraId="658CC2B3" w14:textId="77777777" w:rsidR="00E12497" w:rsidRPr="00E33EE1" w:rsidRDefault="00E12497"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641628AA"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K</w:t>
      </w:r>
      <w:r w:rsidR="004D0A85" w:rsidRPr="00E33EE1">
        <w:rPr>
          <w:rFonts w:ascii="Raleway" w:eastAsia="Times New Roman" w:hAnsi="Raleway" w:cs="Arial"/>
        </w:rPr>
        <w:t>nives or weapons</w:t>
      </w:r>
      <w:r w:rsidR="008E263F" w:rsidRPr="00E33EE1">
        <w:rPr>
          <w:rFonts w:ascii="Raleway" w:eastAsia="Times New Roman" w:hAnsi="Raleway" w:cs="Arial"/>
        </w:rPr>
        <w:t>.</w:t>
      </w:r>
    </w:p>
    <w:p w14:paraId="4122E137"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A</w:t>
      </w:r>
      <w:r w:rsidR="004D0A85" w:rsidRPr="00E33EE1">
        <w:rPr>
          <w:rFonts w:ascii="Raleway" w:eastAsia="Times New Roman" w:hAnsi="Raleway" w:cs="Arial"/>
        </w:rPr>
        <w:t>lcohol</w:t>
      </w:r>
      <w:r w:rsidR="008E263F" w:rsidRPr="00E33EE1">
        <w:rPr>
          <w:rFonts w:ascii="Raleway" w:eastAsia="Times New Roman" w:hAnsi="Raleway" w:cs="Arial"/>
        </w:rPr>
        <w:t>.</w:t>
      </w:r>
    </w:p>
    <w:p w14:paraId="7226E48D"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lastRenderedPageBreak/>
        <w:t>Ill</w:t>
      </w:r>
      <w:r w:rsidR="004D0A85" w:rsidRPr="00E33EE1">
        <w:rPr>
          <w:rFonts w:ascii="Raleway" w:eastAsia="Times New Roman" w:hAnsi="Raleway" w:cs="Arial"/>
        </w:rPr>
        <w:t>egal drugs</w:t>
      </w:r>
      <w:r w:rsidR="008E263F" w:rsidRPr="00E33EE1">
        <w:rPr>
          <w:rFonts w:ascii="Raleway" w:eastAsia="Times New Roman" w:hAnsi="Raleway" w:cs="Arial"/>
        </w:rPr>
        <w:t>.</w:t>
      </w:r>
    </w:p>
    <w:p w14:paraId="591AF2CD"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S</w:t>
      </w:r>
      <w:r w:rsidR="004D0A85" w:rsidRPr="00E33EE1">
        <w:rPr>
          <w:rFonts w:ascii="Raleway" w:eastAsia="Times New Roman" w:hAnsi="Raleway" w:cs="Arial"/>
        </w:rPr>
        <w:t>tolen items</w:t>
      </w:r>
      <w:r w:rsidR="008E263F" w:rsidRPr="00E33EE1">
        <w:rPr>
          <w:rFonts w:ascii="Raleway" w:eastAsia="Times New Roman" w:hAnsi="Raleway" w:cs="Arial"/>
        </w:rPr>
        <w:t>.</w:t>
      </w:r>
    </w:p>
    <w:p w14:paraId="79E18CCB"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T</w:t>
      </w:r>
      <w:r w:rsidR="004D0A85" w:rsidRPr="00E33EE1">
        <w:rPr>
          <w:rFonts w:ascii="Raleway" w:eastAsia="Times New Roman" w:hAnsi="Raleway" w:cs="Arial"/>
        </w:rPr>
        <w:t>obacco and cigarette papers</w:t>
      </w:r>
      <w:r w:rsidR="008E263F" w:rsidRPr="00E33EE1">
        <w:rPr>
          <w:rFonts w:ascii="Raleway" w:eastAsia="Times New Roman" w:hAnsi="Raleway" w:cs="Arial"/>
        </w:rPr>
        <w:t>.</w:t>
      </w:r>
    </w:p>
    <w:p w14:paraId="5CE33E48"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Fi</w:t>
      </w:r>
      <w:r w:rsidR="004D0A85" w:rsidRPr="00E33EE1">
        <w:rPr>
          <w:rFonts w:ascii="Raleway" w:eastAsia="Times New Roman" w:hAnsi="Raleway" w:cs="Arial"/>
        </w:rPr>
        <w:t>reworks</w:t>
      </w:r>
      <w:r w:rsidR="008E263F" w:rsidRPr="00E33EE1">
        <w:rPr>
          <w:rFonts w:ascii="Raleway" w:eastAsia="Times New Roman" w:hAnsi="Raleway" w:cs="Arial"/>
        </w:rPr>
        <w:t>.</w:t>
      </w:r>
    </w:p>
    <w:p w14:paraId="14D937C9"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P</w:t>
      </w:r>
      <w:r w:rsidR="004D0A85" w:rsidRPr="00E33EE1">
        <w:rPr>
          <w:rFonts w:ascii="Raleway" w:eastAsia="Times New Roman" w:hAnsi="Raleway" w:cs="Arial"/>
        </w:rPr>
        <w:t>ornographic images</w:t>
      </w:r>
      <w:r w:rsidR="008E263F" w:rsidRPr="00E33EE1">
        <w:rPr>
          <w:rFonts w:ascii="Raleway" w:eastAsia="Times New Roman" w:hAnsi="Raleway" w:cs="Arial"/>
        </w:rPr>
        <w:t>.</w:t>
      </w:r>
    </w:p>
    <w:p w14:paraId="6C3DD583"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A</w:t>
      </w:r>
      <w:r w:rsidR="004D0A85" w:rsidRPr="00E33EE1">
        <w:rPr>
          <w:rFonts w:ascii="Raleway" w:eastAsia="Times New Roman" w:hAnsi="Raleway" w:cs="Arial"/>
        </w:rPr>
        <w:t>ny article that the member of staff reasonably suspects has been, or is likely to be, used to commit an offence, or</w:t>
      </w:r>
      <w:r w:rsidR="008E263F" w:rsidRPr="00E33EE1">
        <w:rPr>
          <w:rFonts w:ascii="Raleway" w:eastAsia="Times New Roman" w:hAnsi="Raleway" w:cs="Arial"/>
        </w:rPr>
        <w:t xml:space="preserve"> </w:t>
      </w:r>
      <w:r w:rsidR="004D0A85" w:rsidRPr="00E33EE1">
        <w:rPr>
          <w:rFonts w:ascii="Raleway" w:eastAsia="Times New Roman" w:hAnsi="Raleway" w:cs="Arial"/>
        </w:rPr>
        <w:t>to cause personal injury to, or damage to the property of, any person (including the pupil).</w:t>
      </w:r>
    </w:p>
    <w:p w14:paraId="1B34E4F9" w14:textId="77777777" w:rsidR="00C74E70" w:rsidRPr="00E33EE1" w:rsidRDefault="00C74E70"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5740EAF7" w14:textId="77777777" w:rsidR="004D0A85" w:rsidRPr="00E33EE1" w:rsidRDefault="00403823"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Principal</w:t>
      </w:r>
      <w:r w:rsidR="004D0A85" w:rsidRPr="00E33EE1">
        <w:rPr>
          <w:rFonts w:ascii="Raleway" w:eastAsia="Times New Roman" w:hAnsi="Raleway" w:cs="Arial"/>
        </w:rPr>
        <w:t xml:space="preserve">s and authorised staff can also search for any item banned by the school rules which has been identified in the rules as an item </w:t>
      </w:r>
      <w:r w:rsidR="008E263F" w:rsidRPr="00E33EE1">
        <w:rPr>
          <w:rFonts w:ascii="Raleway" w:eastAsia="Times New Roman" w:hAnsi="Raleway" w:cs="Arial"/>
        </w:rPr>
        <w:t xml:space="preserve">for </w:t>
      </w:r>
      <w:r w:rsidR="004D0A85" w:rsidRPr="00E33EE1">
        <w:rPr>
          <w:rFonts w:ascii="Raleway" w:eastAsia="Times New Roman" w:hAnsi="Raleway" w:cs="Arial"/>
        </w:rPr>
        <w:t xml:space="preserve">which </w:t>
      </w:r>
      <w:r w:rsidR="008E263F" w:rsidRPr="00E33EE1">
        <w:rPr>
          <w:rFonts w:ascii="Raleway" w:eastAsia="Times New Roman" w:hAnsi="Raleway" w:cs="Arial"/>
        </w:rPr>
        <w:t>a search may be initiated.</w:t>
      </w:r>
    </w:p>
    <w:p w14:paraId="7082DCA5"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67579AC1" w14:textId="77777777" w:rsidR="004D0A85" w:rsidRPr="00E33EE1" w:rsidRDefault="008E263F"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u w:val="single"/>
        </w:rPr>
      </w:pPr>
      <w:r w:rsidRPr="00E33EE1">
        <w:rPr>
          <w:rFonts w:ascii="Raleway" w:eastAsia="Times New Roman" w:hAnsi="Raleway" w:cs="Arial"/>
          <w:b/>
          <w:u w:val="single"/>
        </w:rPr>
        <w:t xml:space="preserve">Key Points - </w:t>
      </w:r>
      <w:r w:rsidR="004D0A85" w:rsidRPr="00E33EE1">
        <w:rPr>
          <w:rFonts w:ascii="Raleway" w:eastAsia="Times New Roman" w:hAnsi="Raleway" w:cs="Arial"/>
          <w:b/>
          <w:u w:val="single"/>
        </w:rPr>
        <w:t>Confiscation</w:t>
      </w:r>
    </w:p>
    <w:p w14:paraId="32FA98B0" w14:textId="77777777" w:rsidR="002B1231" w:rsidRPr="00E33EE1" w:rsidRDefault="002B1231"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26D8BED9" w14:textId="6667B0E8"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 xml:space="preserve">School staff can seize any prohibited item found </w:t>
      </w:r>
      <w:r w:rsidR="00CD4E82" w:rsidRPr="00E33EE1">
        <w:rPr>
          <w:rFonts w:ascii="Raleway" w:eastAsia="Times New Roman" w:hAnsi="Raleway" w:cs="Arial"/>
        </w:rPr>
        <w:t>because of</w:t>
      </w:r>
      <w:r w:rsidRPr="00E33EE1">
        <w:rPr>
          <w:rFonts w:ascii="Raleway" w:eastAsia="Times New Roman" w:hAnsi="Raleway" w:cs="Arial"/>
        </w:rPr>
        <w:t xml:space="preserve"> a search. They can also seize any item, however found, which they consider harmful or detrimental to school discipline.</w:t>
      </w:r>
    </w:p>
    <w:p w14:paraId="641E516A"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7A262D64" w14:textId="2183E400"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bCs/>
          <w:u w:val="single"/>
        </w:rPr>
      </w:pPr>
      <w:r w:rsidRPr="00E33EE1">
        <w:rPr>
          <w:rFonts w:ascii="Raleway" w:hAnsi="Raleway"/>
          <w:b/>
          <w:bCs/>
          <w:u w:val="single"/>
        </w:rPr>
        <w:t>Use of Reasonable force or Restraint</w:t>
      </w:r>
    </w:p>
    <w:p w14:paraId="386458CC" w14:textId="77777777" w:rsidR="002B1231" w:rsidRPr="00E33EE1" w:rsidRDefault="002B1231"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eastAsia="Arial Unicode MS" w:hAnsi="Raleway" w:cs="Arial Unicode MS"/>
        </w:rPr>
      </w:pPr>
    </w:p>
    <w:p w14:paraId="25A84606" w14:textId="52C05AB3"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eastAsia="Arial Unicode MS" w:hAnsi="Raleway" w:cs="Arial Unicode MS"/>
        </w:rPr>
        <w:t xml:space="preserve">All members of </w:t>
      </w:r>
      <w:r w:rsidR="002E6B8B" w:rsidRPr="00E33EE1">
        <w:rPr>
          <w:rFonts w:ascii="Raleway" w:eastAsia="Arial Unicode MS" w:hAnsi="Raleway" w:cs="Arial Unicode MS"/>
        </w:rPr>
        <w:t>school</w:t>
      </w:r>
      <w:r w:rsidRPr="00E33EE1">
        <w:rPr>
          <w:rFonts w:ascii="Raleway" w:eastAsia="Arial Unicode MS" w:hAnsi="Raleway" w:cs="Arial Unicode MS"/>
        </w:rPr>
        <w:t xml:space="preserve"> staff have a legal power to use reasonable force. </w:t>
      </w:r>
    </w:p>
    <w:p w14:paraId="43930ED9"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7BAD7D49"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eastAsia="Arial Unicode MS" w:hAnsi="Raleway" w:cs="Arial Unicode MS"/>
        </w:rPr>
      </w:pPr>
      <w:r w:rsidRPr="00E33EE1">
        <w:rPr>
          <w:rFonts w:ascii="Raleway" w:eastAsia="Arial Unicode MS" w:hAnsi="Raleway" w:cs="Arial Unicode MS"/>
        </w:rPr>
        <w:t xml:space="preserve">Control means either passive physical contact, such as standing between pupils or blocking a pupil's path, or active physical contact such as leading a pupil by the arm out of a classroom. </w:t>
      </w:r>
    </w:p>
    <w:p w14:paraId="49AC4D49" w14:textId="77777777" w:rsidR="00C74E70" w:rsidRPr="00E33EE1" w:rsidRDefault="00C74E70"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721DB56B"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eastAsia="Arial Unicode MS" w:hAnsi="Raleway" w:cs="Arial Unicode MS"/>
        </w:rPr>
      </w:pPr>
      <w:r w:rsidRPr="00E33EE1">
        <w:rPr>
          <w:rFonts w:ascii="Raleway" w:eastAsia="Arial Unicode MS" w:hAnsi="Raleway" w:cs="Arial Unicode MS"/>
        </w:rPr>
        <w:t>Restraint means to hold back physically or to bring a pupil under control. It is typically used in more extreme circumstances, for example when two pupils are fighting and refuse to separate without physical intervention.</w:t>
      </w:r>
    </w:p>
    <w:p w14:paraId="78C5CA25"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56E8EC72"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eastAsia="Arial Unicode MS" w:hAnsi="Raleway" w:cs="Arial Unicode MS"/>
        </w:rPr>
      </w:pPr>
      <w:r w:rsidRPr="00E33EE1">
        <w:rPr>
          <w:rFonts w:ascii="Raleway" w:hAnsi="Raleway"/>
        </w:rPr>
        <w:t xml:space="preserve">Some examples are given below for illustrative purposes </w:t>
      </w:r>
      <w:r w:rsidRPr="00E33EE1">
        <w:rPr>
          <w:rFonts w:ascii="Raleway" w:eastAsia="Arial Unicode MS" w:hAnsi="Raleway" w:cs="Arial Unicode MS"/>
        </w:rPr>
        <w:t xml:space="preserve">whereby </w:t>
      </w:r>
      <w:r w:rsidR="008E263F" w:rsidRPr="00E33EE1">
        <w:rPr>
          <w:rFonts w:ascii="Raleway" w:eastAsia="Arial Unicode MS" w:hAnsi="Raleway" w:cs="Arial Unicode MS"/>
        </w:rPr>
        <w:t>r</w:t>
      </w:r>
      <w:r w:rsidRPr="00E33EE1">
        <w:rPr>
          <w:rFonts w:ascii="Raleway" w:eastAsia="Arial Unicode MS" w:hAnsi="Raleway" w:cs="Arial Unicode MS"/>
        </w:rPr>
        <w:t xml:space="preserve">easonable </w:t>
      </w:r>
      <w:r w:rsidR="008E263F" w:rsidRPr="00E33EE1">
        <w:rPr>
          <w:rFonts w:ascii="Raleway" w:eastAsia="Arial Unicode MS" w:hAnsi="Raleway" w:cs="Arial Unicode MS"/>
        </w:rPr>
        <w:t xml:space="preserve">force </w:t>
      </w:r>
      <w:r w:rsidRPr="00E33EE1">
        <w:rPr>
          <w:rFonts w:ascii="Raleway" w:eastAsia="Arial Unicode MS" w:hAnsi="Raleway" w:cs="Arial Unicode MS"/>
        </w:rPr>
        <w:t>might be used to:</w:t>
      </w:r>
    </w:p>
    <w:p w14:paraId="40C3A6C2" w14:textId="77777777" w:rsidR="00C74E70" w:rsidRPr="00E33EE1" w:rsidRDefault="00C74E70"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b/>
          <w:bCs/>
        </w:rPr>
      </w:pPr>
    </w:p>
    <w:p w14:paraId="2CE1360C" w14:textId="77777777" w:rsidR="004D0A85" w:rsidRPr="00E33EE1" w:rsidRDefault="008E263F" w:rsidP="00A771A3">
      <w:pPr>
        <w:pStyle w:val="Default"/>
        <w:numPr>
          <w:ilvl w:val="0"/>
          <w:numId w:val="45"/>
        </w:num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R</w:t>
      </w:r>
      <w:r w:rsidR="004D0A85" w:rsidRPr="00E33EE1">
        <w:rPr>
          <w:rFonts w:ascii="Raleway" w:hAnsi="Raleway"/>
        </w:rPr>
        <w:t>emove disruptive children from the classroom where they have refused to follow an instruction to do so</w:t>
      </w:r>
      <w:r w:rsidRPr="00E33EE1">
        <w:rPr>
          <w:rFonts w:ascii="Raleway" w:hAnsi="Raleway"/>
        </w:rPr>
        <w:t>.</w:t>
      </w:r>
    </w:p>
    <w:p w14:paraId="56E32E78" w14:textId="77777777" w:rsidR="004D0A85" w:rsidRPr="00E33EE1" w:rsidRDefault="008E263F" w:rsidP="00A771A3">
      <w:pPr>
        <w:pStyle w:val="Default"/>
        <w:numPr>
          <w:ilvl w:val="0"/>
          <w:numId w:val="45"/>
        </w:num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P</w:t>
      </w:r>
      <w:r w:rsidR="004D0A85" w:rsidRPr="00E33EE1">
        <w:rPr>
          <w:rFonts w:ascii="Raleway" w:hAnsi="Raleway"/>
        </w:rPr>
        <w:t>revent a pupil behaving in a way that disrupts a school event or a school trip or visit</w:t>
      </w:r>
      <w:r w:rsidRPr="00E33EE1">
        <w:rPr>
          <w:rFonts w:ascii="Raleway" w:hAnsi="Raleway"/>
        </w:rPr>
        <w:t>.</w:t>
      </w:r>
      <w:r w:rsidR="004D0A85" w:rsidRPr="00E33EE1">
        <w:rPr>
          <w:rFonts w:ascii="Raleway" w:hAnsi="Raleway"/>
        </w:rPr>
        <w:t xml:space="preserve"> </w:t>
      </w:r>
    </w:p>
    <w:p w14:paraId="647A8FB4" w14:textId="77777777" w:rsidR="004D0A85" w:rsidRPr="00E33EE1" w:rsidRDefault="008E263F" w:rsidP="00A771A3">
      <w:pPr>
        <w:pStyle w:val="Default"/>
        <w:numPr>
          <w:ilvl w:val="0"/>
          <w:numId w:val="45"/>
        </w:numPr>
        <w:pBdr>
          <w:top w:val="none" w:sz="0" w:space="0" w:color="auto"/>
          <w:left w:val="none" w:sz="0" w:space="0" w:color="auto"/>
          <w:bottom w:val="none" w:sz="0" w:space="0" w:color="auto"/>
          <w:right w:val="none" w:sz="0" w:space="0" w:color="auto"/>
          <w:bar w:val="none" w:sz="0" w:color="auto"/>
        </w:pBdr>
        <w:jc w:val="both"/>
        <w:rPr>
          <w:rFonts w:ascii="Raleway" w:hAnsi="Raleway"/>
        </w:rPr>
      </w:pPr>
      <w:proofErr w:type="gramStart"/>
      <w:r w:rsidRPr="00E33EE1">
        <w:rPr>
          <w:rFonts w:ascii="Raleway" w:hAnsi="Raleway"/>
        </w:rPr>
        <w:t>P</w:t>
      </w:r>
      <w:r w:rsidR="004D0A85" w:rsidRPr="00E33EE1">
        <w:rPr>
          <w:rFonts w:ascii="Raleway" w:hAnsi="Raleway"/>
        </w:rPr>
        <w:t>revent</w:t>
      </w:r>
      <w:proofErr w:type="gramEnd"/>
      <w:r w:rsidR="004D0A85" w:rsidRPr="00E33EE1">
        <w:rPr>
          <w:rFonts w:ascii="Raleway" w:hAnsi="Raleway"/>
        </w:rPr>
        <w:t xml:space="preserve"> a </w:t>
      </w:r>
      <w:r w:rsidR="00CD4E82" w:rsidRPr="00E33EE1">
        <w:rPr>
          <w:rFonts w:ascii="Raleway" w:hAnsi="Raleway"/>
        </w:rPr>
        <w:t>pupil from</w:t>
      </w:r>
      <w:r w:rsidR="004D0A85" w:rsidRPr="00E33EE1">
        <w:rPr>
          <w:rFonts w:ascii="Raleway" w:hAnsi="Raleway"/>
        </w:rPr>
        <w:t xml:space="preserve"> leaving the classroom </w:t>
      </w:r>
      <w:proofErr w:type="gramStart"/>
      <w:r w:rsidR="004D0A85" w:rsidRPr="00E33EE1">
        <w:rPr>
          <w:rFonts w:ascii="Raleway" w:hAnsi="Raleway"/>
        </w:rPr>
        <w:t>where</w:t>
      </w:r>
      <w:proofErr w:type="gramEnd"/>
      <w:r w:rsidR="004D0A85" w:rsidRPr="00E33EE1">
        <w:rPr>
          <w:rFonts w:ascii="Raleway" w:hAnsi="Raleway"/>
        </w:rPr>
        <w:t xml:space="preserve"> allowing the pupil to leave would risk their safety or lead to behaviour that disrupts the behaviour of others</w:t>
      </w:r>
      <w:r w:rsidRPr="00E33EE1">
        <w:rPr>
          <w:rFonts w:ascii="Raleway" w:hAnsi="Raleway"/>
        </w:rPr>
        <w:t>.</w:t>
      </w:r>
      <w:r w:rsidR="004D0A85" w:rsidRPr="00E33EE1">
        <w:rPr>
          <w:rFonts w:ascii="Raleway" w:hAnsi="Raleway"/>
        </w:rPr>
        <w:t xml:space="preserve"> </w:t>
      </w:r>
    </w:p>
    <w:p w14:paraId="4CE7CBA0" w14:textId="77777777" w:rsidR="004D0A85" w:rsidRPr="00E33EE1" w:rsidRDefault="008E263F" w:rsidP="00A771A3">
      <w:pPr>
        <w:pStyle w:val="Default"/>
        <w:numPr>
          <w:ilvl w:val="0"/>
          <w:numId w:val="45"/>
        </w:num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P</w:t>
      </w:r>
      <w:r w:rsidR="004D0A85" w:rsidRPr="00E33EE1">
        <w:rPr>
          <w:rFonts w:ascii="Raleway" w:hAnsi="Raleway"/>
        </w:rPr>
        <w:t>revent a pupil from attacking a member of staff or another pupil, or to stop a fight in the playground</w:t>
      </w:r>
      <w:r w:rsidRPr="00E33EE1">
        <w:rPr>
          <w:rFonts w:ascii="Raleway" w:hAnsi="Raleway"/>
        </w:rPr>
        <w:t>.</w:t>
      </w:r>
      <w:r w:rsidR="004D0A85" w:rsidRPr="00E33EE1">
        <w:rPr>
          <w:rFonts w:ascii="Raleway" w:hAnsi="Raleway"/>
        </w:rPr>
        <w:t xml:space="preserve"> </w:t>
      </w:r>
    </w:p>
    <w:p w14:paraId="737B8DCB" w14:textId="77777777" w:rsidR="004D0A85" w:rsidRPr="00E33EE1" w:rsidRDefault="008E263F" w:rsidP="00A771A3">
      <w:pPr>
        <w:pStyle w:val="Default"/>
        <w:numPr>
          <w:ilvl w:val="0"/>
          <w:numId w:val="45"/>
        </w:num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R</w:t>
      </w:r>
      <w:r w:rsidR="004D0A85" w:rsidRPr="00E33EE1">
        <w:rPr>
          <w:rFonts w:ascii="Raleway" w:hAnsi="Raleway"/>
        </w:rPr>
        <w:t xml:space="preserve">estrain a pupil at risk of harming themselves through physical outbursts. </w:t>
      </w:r>
    </w:p>
    <w:p w14:paraId="65FB8853" w14:textId="77777777" w:rsidR="002E6B8B" w:rsidRPr="00E33EE1" w:rsidRDefault="002E6B8B" w:rsidP="00A771A3">
      <w:pPr>
        <w:pStyle w:val="Default"/>
        <w:pBdr>
          <w:top w:val="none" w:sz="0" w:space="0" w:color="auto"/>
          <w:left w:val="none" w:sz="0" w:space="0" w:color="auto"/>
          <w:bottom w:val="none" w:sz="0" w:space="0" w:color="auto"/>
          <w:right w:val="none" w:sz="0" w:space="0" w:color="auto"/>
          <w:bar w:val="none" w:sz="0" w:color="auto"/>
        </w:pBdr>
        <w:ind w:left="720"/>
        <w:jc w:val="both"/>
        <w:rPr>
          <w:rFonts w:ascii="Raleway" w:hAnsi="Raleway"/>
        </w:rPr>
      </w:pPr>
    </w:p>
    <w:p w14:paraId="7DA9C16C"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eastAsia="Arial Unicode MS" w:hAnsi="Raleway" w:cs="Arial Unicode MS"/>
          <w:b/>
          <w:bCs/>
        </w:rPr>
        <w:t>Reasonable force for the purposes of this context is defined as 'Reasonable in the circumstances' meaning using no more force than is needed.</w:t>
      </w:r>
    </w:p>
    <w:p w14:paraId="746E544D"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47A508C8"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eastAsia="Arial Unicode MS" w:hAnsi="Raleway" w:cs="Arial Unicode MS"/>
        </w:rPr>
        <w:t>Schools cannot</w:t>
      </w:r>
      <w:r w:rsidR="008E263F" w:rsidRPr="00E33EE1">
        <w:rPr>
          <w:rFonts w:ascii="Raleway" w:eastAsia="Arial Unicode MS" w:hAnsi="Raleway" w:cs="Arial Unicode MS"/>
        </w:rPr>
        <w:t xml:space="preserve"> u</w:t>
      </w:r>
      <w:r w:rsidRPr="00E33EE1">
        <w:rPr>
          <w:rFonts w:ascii="Raleway" w:eastAsia="Arial Unicode MS" w:hAnsi="Raleway" w:cs="Arial Unicode MS"/>
        </w:rPr>
        <w:t>se force as a punishment</w:t>
      </w:r>
      <w:r w:rsidR="008E263F" w:rsidRPr="00E33EE1">
        <w:rPr>
          <w:rFonts w:ascii="Raleway" w:eastAsia="Arial Unicode MS" w:hAnsi="Raleway" w:cs="Arial Unicode MS"/>
        </w:rPr>
        <w:t>.  I</w:t>
      </w:r>
      <w:r w:rsidRPr="00E33EE1">
        <w:rPr>
          <w:rFonts w:ascii="Raleway" w:eastAsia="Arial Unicode MS" w:hAnsi="Raleway" w:cs="Arial Unicode MS"/>
        </w:rPr>
        <w:t xml:space="preserve">t is always unlawful to use force as a punishment. </w:t>
      </w:r>
    </w:p>
    <w:p w14:paraId="214EAF68"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62ABFEF2" w14:textId="604B745F"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eastAsia="Arial Unicode MS" w:hAnsi="Raleway" w:cs="Arial Unicode MS"/>
        </w:rPr>
        <w:t>Following the use of restraint or force</w:t>
      </w:r>
      <w:r w:rsidR="008E263F" w:rsidRPr="00E33EE1">
        <w:rPr>
          <w:rFonts w:ascii="Raleway" w:eastAsia="Arial Unicode MS" w:hAnsi="Raleway" w:cs="Arial Unicode MS"/>
        </w:rPr>
        <w:t>,</w:t>
      </w:r>
      <w:r w:rsidRPr="00E33EE1">
        <w:rPr>
          <w:rFonts w:ascii="Raleway" w:eastAsia="Arial Unicode MS" w:hAnsi="Raleway" w:cs="Arial Unicode MS"/>
        </w:rPr>
        <w:t xml:space="preserve"> the relevant member of staff will, at their earliest opportunity, inform their</w:t>
      </w:r>
      <w:r w:rsidR="008E263F" w:rsidRPr="00E33EE1">
        <w:rPr>
          <w:rFonts w:ascii="Raleway" w:eastAsia="Arial Unicode MS" w:hAnsi="Raleway" w:cs="Arial Unicode MS"/>
        </w:rPr>
        <w:t xml:space="preserve"> SLT Lead</w:t>
      </w:r>
      <w:r w:rsidRPr="00E33EE1">
        <w:rPr>
          <w:rFonts w:ascii="Raleway" w:eastAsia="Arial Unicode MS" w:hAnsi="Raleway" w:cs="Arial Unicode MS"/>
        </w:rPr>
        <w:t xml:space="preserve"> and record the facts of the circumstances </w:t>
      </w:r>
      <w:r w:rsidR="00CD4E82" w:rsidRPr="00E33EE1">
        <w:rPr>
          <w:rFonts w:ascii="Raleway" w:eastAsia="Arial Unicode MS" w:hAnsi="Raleway" w:cs="Arial Unicode MS"/>
        </w:rPr>
        <w:t>of</w:t>
      </w:r>
      <w:r w:rsidRPr="00E33EE1">
        <w:rPr>
          <w:rFonts w:ascii="Raleway" w:eastAsia="Arial Unicode MS" w:hAnsi="Raleway" w:cs="Arial Unicode MS"/>
        </w:rPr>
        <w:t xml:space="preserve"> the event. </w:t>
      </w:r>
      <w:r w:rsidR="000C0C6E" w:rsidRPr="00E33EE1">
        <w:rPr>
          <w:rFonts w:ascii="Raleway" w:eastAsia="Arial Unicode MS" w:hAnsi="Raleway" w:cs="Arial Unicode MS"/>
        </w:rPr>
        <w:t>A form to record the incident is provided, and actions to reduce the risk of the incident occurring again are then explored, along with supervision of the member of staff working with the child, and support for their emotional and mental health.</w:t>
      </w:r>
      <w:r w:rsidRPr="00E33EE1">
        <w:rPr>
          <w:rFonts w:ascii="Raleway" w:eastAsia="Arial Unicode MS" w:hAnsi="Raleway" w:cs="Arial Unicode MS"/>
        </w:rPr>
        <w:t xml:space="preserve"> Parents of the pupil will be </w:t>
      </w:r>
      <w:r w:rsidR="00CD4E82" w:rsidRPr="00E33EE1">
        <w:rPr>
          <w:rFonts w:ascii="Raleway" w:eastAsia="Arial Unicode MS" w:hAnsi="Raleway" w:cs="Arial Unicode MS"/>
        </w:rPr>
        <w:t>informed,</w:t>
      </w:r>
      <w:r w:rsidRPr="00E33EE1">
        <w:rPr>
          <w:rFonts w:ascii="Raleway" w:eastAsia="Arial Unicode MS" w:hAnsi="Raleway" w:cs="Arial Unicode MS"/>
        </w:rPr>
        <w:t xml:space="preserve"> and the written record retained by the </w:t>
      </w:r>
      <w:r w:rsidR="002E6B8B" w:rsidRPr="00E33EE1">
        <w:rPr>
          <w:rFonts w:ascii="Raleway" w:eastAsia="Arial Unicode MS" w:hAnsi="Raleway" w:cs="Arial Unicode MS"/>
        </w:rPr>
        <w:t>school</w:t>
      </w:r>
      <w:r w:rsidRPr="00E33EE1">
        <w:rPr>
          <w:rFonts w:ascii="Raleway" w:eastAsia="Arial Unicode MS" w:hAnsi="Raleway" w:cs="Arial Unicode MS"/>
        </w:rPr>
        <w:t xml:space="preserve"> with that </w:t>
      </w:r>
      <w:r w:rsidR="00AE1CDB" w:rsidRPr="00E33EE1">
        <w:rPr>
          <w:rFonts w:ascii="Raleway" w:eastAsia="Arial Unicode MS" w:hAnsi="Raleway" w:cs="Arial Unicode MS"/>
        </w:rPr>
        <w:t>pupil’s</w:t>
      </w:r>
      <w:r w:rsidRPr="00E33EE1">
        <w:rPr>
          <w:rFonts w:ascii="Raleway" w:eastAsia="Arial Unicode MS" w:hAnsi="Raleway" w:cs="Arial Unicode MS"/>
        </w:rPr>
        <w:t xml:space="preserve"> school records. This provides the means whereby </w:t>
      </w:r>
      <w:r w:rsidR="008E263F" w:rsidRPr="00E33EE1">
        <w:rPr>
          <w:rFonts w:ascii="Raleway" w:eastAsia="Arial Unicode MS" w:hAnsi="Raleway" w:cs="Arial Unicode MS"/>
        </w:rPr>
        <w:t xml:space="preserve">Senior Leaders </w:t>
      </w:r>
      <w:r w:rsidRPr="00E33EE1">
        <w:rPr>
          <w:rFonts w:ascii="Raleway" w:eastAsia="Arial Unicode MS" w:hAnsi="Raleway" w:cs="Arial Unicode MS"/>
        </w:rPr>
        <w:t>can review the effectiveness of this policy.</w:t>
      </w:r>
      <w:r w:rsidR="008E263F" w:rsidRPr="00E33EE1">
        <w:rPr>
          <w:rFonts w:ascii="Raleway" w:eastAsia="Arial Unicode MS" w:hAnsi="Raleway" w:cs="Arial Unicode MS"/>
        </w:rPr>
        <w:t xml:space="preserve">  </w:t>
      </w:r>
      <w:r w:rsidRPr="00E33EE1">
        <w:rPr>
          <w:rFonts w:ascii="Raleway" w:hAnsi="Raleway"/>
        </w:rPr>
        <w:t xml:space="preserve">Staff of the </w:t>
      </w:r>
      <w:r w:rsidR="002E6B8B" w:rsidRPr="00E33EE1">
        <w:rPr>
          <w:rFonts w:ascii="Raleway" w:hAnsi="Raleway"/>
        </w:rPr>
        <w:t>school</w:t>
      </w:r>
      <w:r w:rsidRPr="00E33EE1">
        <w:rPr>
          <w:rFonts w:ascii="Raleway" w:hAnsi="Raleway"/>
        </w:rPr>
        <w:t xml:space="preserve"> should follow the latest DfE guidance: “Searching, screening</w:t>
      </w:r>
      <w:r w:rsidR="00803E78" w:rsidRPr="00E33EE1">
        <w:rPr>
          <w:rFonts w:ascii="Raleway" w:hAnsi="Raleway"/>
        </w:rPr>
        <w:t xml:space="preserve"> </w:t>
      </w:r>
      <w:r w:rsidRPr="00E33EE1">
        <w:rPr>
          <w:rFonts w:ascii="Raleway" w:hAnsi="Raleway"/>
        </w:rPr>
        <w:t xml:space="preserve">and confiscation- Advice for </w:t>
      </w:r>
      <w:r w:rsidR="00403823" w:rsidRPr="00E33EE1">
        <w:rPr>
          <w:rFonts w:ascii="Raleway" w:hAnsi="Raleway"/>
        </w:rPr>
        <w:t>Principal</w:t>
      </w:r>
      <w:r w:rsidRPr="00E33EE1">
        <w:rPr>
          <w:rFonts w:ascii="Raleway" w:hAnsi="Raleway"/>
        </w:rPr>
        <w:t>s, school staff and governing bodies”.</w:t>
      </w:r>
    </w:p>
    <w:p w14:paraId="70076E08" w14:textId="77777777" w:rsidR="002B1231" w:rsidRPr="00E33EE1" w:rsidRDefault="002B1231"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u w:val="single"/>
        </w:rPr>
      </w:pPr>
    </w:p>
    <w:p w14:paraId="540657CA"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u w:val="single"/>
        </w:rPr>
      </w:pPr>
      <w:r w:rsidRPr="00E33EE1">
        <w:rPr>
          <w:rFonts w:ascii="Raleway" w:hAnsi="Raleway"/>
          <w:b/>
          <w:bCs/>
          <w:u w:val="single"/>
        </w:rPr>
        <w:t xml:space="preserve">Malicious Accusations </w:t>
      </w:r>
      <w:r w:rsidR="008E263F" w:rsidRPr="00E33EE1">
        <w:rPr>
          <w:rFonts w:ascii="Raleway" w:hAnsi="Raleway"/>
          <w:b/>
          <w:bCs/>
          <w:u w:val="single"/>
        </w:rPr>
        <w:t>by Pupils Against Staff</w:t>
      </w:r>
    </w:p>
    <w:p w14:paraId="1262B235" w14:textId="77777777" w:rsidR="004D0A85" w:rsidRPr="00E33EE1" w:rsidRDefault="00803E78"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If</w:t>
      </w:r>
      <w:r w:rsidR="004D0A85" w:rsidRPr="00E33EE1">
        <w:rPr>
          <w:rFonts w:ascii="Raleway" w:hAnsi="Raleway"/>
        </w:rPr>
        <w:t xml:space="preserve"> pupils are found to have made malicious allegations against staff, action must be considered under the </w:t>
      </w:r>
      <w:r w:rsidRPr="00E33EE1">
        <w:rPr>
          <w:rFonts w:ascii="Raleway" w:hAnsi="Raleway"/>
        </w:rPr>
        <w:t>Allegations of Abuse Against Staff Policy</w:t>
      </w:r>
      <w:r w:rsidR="004D0A85" w:rsidRPr="00E33EE1">
        <w:rPr>
          <w:rFonts w:ascii="Raleway" w:hAnsi="Raleway"/>
        </w:rPr>
        <w:t xml:space="preserve">. The </w:t>
      </w:r>
      <w:r w:rsidR="002E6B8B" w:rsidRPr="00E33EE1">
        <w:rPr>
          <w:rFonts w:ascii="Raleway" w:hAnsi="Raleway"/>
        </w:rPr>
        <w:t>school</w:t>
      </w:r>
      <w:r w:rsidR="004D0A85" w:rsidRPr="00E33EE1">
        <w:rPr>
          <w:rFonts w:ascii="Raleway" w:hAnsi="Raleway"/>
        </w:rPr>
        <w:t xml:space="preserve"> should consider whether to apply an appropriate sanction, which could include temporary or permanent exclusion (as well as referral to the police if there are grounds for believing a criminal offence may have been committed).</w:t>
      </w:r>
    </w:p>
    <w:p w14:paraId="6F5B5C37"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1EED9654" w14:textId="439FDFC9" w:rsidR="004D0A85" w:rsidRPr="00E33EE1" w:rsidRDefault="004D0A85" w:rsidP="00A771A3">
      <w:pPr>
        <w:pBdr>
          <w:top w:val="none" w:sz="0" w:space="0" w:color="auto"/>
          <w:left w:val="none" w:sz="0" w:space="0" w:color="auto"/>
          <w:bottom w:val="none" w:sz="0" w:space="0" w:color="auto"/>
          <w:right w:val="none" w:sz="0" w:space="0" w:color="auto"/>
          <w:bar w:val="none" w:sz="0" w:color="auto"/>
        </w:pBdr>
        <w:tabs>
          <w:tab w:val="left" w:pos="9720"/>
        </w:tabs>
        <w:jc w:val="both"/>
        <w:rPr>
          <w:rFonts w:ascii="Raleway" w:eastAsia="Times New Roman" w:hAnsi="Raleway" w:cs="Arial"/>
        </w:rPr>
      </w:pPr>
      <w:r w:rsidRPr="00E33EE1">
        <w:rPr>
          <w:rFonts w:ascii="Raleway" w:hAnsi="Raleway"/>
        </w:rPr>
        <w:t xml:space="preserve">If an allegation is determined to be unfounded or malicious, </w:t>
      </w:r>
      <w:r w:rsidR="00CD4E82" w:rsidRPr="00E33EE1">
        <w:rPr>
          <w:rFonts w:ascii="Raleway" w:hAnsi="Raleway"/>
        </w:rPr>
        <w:t>the LADO</w:t>
      </w:r>
      <w:r w:rsidRPr="00E33EE1">
        <w:rPr>
          <w:rFonts w:ascii="Raleway" w:hAnsi="Raleway"/>
        </w:rPr>
        <w:t xml:space="preserve"> should refer the matter to </w:t>
      </w:r>
      <w:r w:rsidR="00803E78" w:rsidRPr="00E33EE1">
        <w:rPr>
          <w:rFonts w:ascii="Raleway" w:hAnsi="Raleway"/>
        </w:rPr>
        <w:t xml:space="preserve">the local authority’s children’s social care service </w:t>
      </w:r>
      <w:r w:rsidRPr="00E33EE1">
        <w:rPr>
          <w:rFonts w:ascii="Raleway" w:hAnsi="Raleway"/>
        </w:rPr>
        <w:t xml:space="preserve">to determine whether the child concerned </w:t>
      </w:r>
      <w:r w:rsidR="002B1231" w:rsidRPr="00E33EE1">
        <w:rPr>
          <w:rFonts w:ascii="Raleway" w:hAnsi="Raleway"/>
        </w:rPr>
        <w:t>needs</w:t>
      </w:r>
      <w:r w:rsidRPr="00E33EE1">
        <w:rPr>
          <w:rFonts w:ascii="Raleway" w:hAnsi="Raleway"/>
        </w:rPr>
        <w:t xml:space="preserve"> </w:t>
      </w:r>
      <w:r w:rsidR="00CD4E82" w:rsidRPr="00E33EE1">
        <w:rPr>
          <w:rFonts w:ascii="Raleway" w:hAnsi="Raleway"/>
        </w:rPr>
        <w:t>services or</w:t>
      </w:r>
      <w:r w:rsidRPr="00E33EE1">
        <w:rPr>
          <w:rFonts w:ascii="Raleway" w:hAnsi="Raleway"/>
        </w:rPr>
        <w:t xml:space="preserve"> may have been abused by someone else. </w:t>
      </w:r>
      <w:r w:rsidR="00803E78" w:rsidRPr="00E33EE1">
        <w:rPr>
          <w:rFonts w:ascii="Raleway" w:hAnsi="Raleway"/>
        </w:rPr>
        <w:t xml:space="preserve"> </w:t>
      </w:r>
      <w:r w:rsidR="00CD4E82" w:rsidRPr="00E33EE1">
        <w:rPr>
          <w:rFonts w:ascii="Raleway" w:hAnsi="Raleway"/>
        </w:rPr>
        <w:t>If</w:t>
      </w:r>
      <w:r w:rsidRPr="00E33EE1">
        <w:rPr>
          <w:rFonts w:ascii="Raleway" w:hAnsi="Raleway"/>
        </w:rPr>
        <w:t xml:space="preserve"> an allegation is shown to have been deliberately invented or malicious, the Principal should consider whether any disciplinary action is appropriate against the pupil who made it, or the police should be asked to consider whether any action might be appropriate against the person responsible, even if he or she was not a pupil. In September 2010 the Crown Prosecution Service published guidance for the police on harassment under the Protection from Harassment Act 1997.</w:t>
      </w:r>
    </w:p>
    <w:p w14:paraId="0E672287" w14:textId="77777777" w:rsidR="00D74424" w:rsidRDefault="00D74424"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color w:val="auto"/>
          <w:u w:val="single"/>
        </w:rPr>
      </w:pPr>
    </w:p>
    <w:p w14:paraId="5247017E" w14:textId="0013B082" w:rsidR="00516332" w:rsidRPr="00E33EE1" w:rsidRDefault="00516332"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color w:val="auto"/>
          <w:u w:val="single"/>
        </w:rPr>
      </w:pPr>
      <w:r w:rsidRPr="00E33EE1">
        <w:rPr>
          <w:rFonts w:ascii="Raleway" w:eastAsia="Times New Roman" w:hAnsi="Raleway" w:cs="Arial"/>
          <w:b/>
          <w:color w:val="auto"/>
          <w:u w:val="single"/>
        </w:rPr>
        <w:t>Training &amp; Support For Staff</w:t>
      </w:r>
    </w:p>
    <w:p w14:paraId="09111492" w14:textId="77777777" w:rsidR="00516332" w:rsidRPr="00E33EE1" w:rsidRDefault="00516332"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p>
    <w:p w14:paraId="6F4ED7B0" w14:textId="77777777" w:rsidR="008E263F" w:rsidRPr="00E33EE1" w:rsidRDefault="008E263F"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color w:val="auto"/>
        </w:rPr>
      </w:pPr>
      <w:r w:rsidRPr="00E33EE1">
        <w:rPr>
          <w:rFonts w:ascii="Raleway" w:eastAsia="Times New Roman" w:hAnsi="Raleway" w:cs="Arial"/>
          <w:b/>
          <w:color w:val="auto"/>
        </w:rPr>
        <w:t>Initial Training:</w:t>
      </w:r>
    </w:p>
    <w:p w14:paraId="3EB5730C" w14:textId="77777777" w:rsidR="00516332" w:rsidRPr="00E33EE1" w:rsidRDefault="00516332"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color w:val="auto"/>
        </w:rPr>
      </w:pPr>
      <w:r w:rsidRPr="00E33EE1">
        <w:rPr>
          <w:rFonts w:ascii="Raleway" w:eastAsia="Times New Roman" w:hAnsi="Raleway" w:cs="Arial"/>
          <w:bCs/>
          <w:color w:val="auto"/>
        </w:rPr>
        <w:t>New staff and volunteers are inducted on</w:t>
      </w:r>
      <w:r w:rsidRPr="00E33EE1">
        <w:rPr>
          <w:rFonts w:ascii="Raleway" w:eastAsia="Times New Roman" w:hAnsi="Raleway" w:cs="Arial"/>
          <w:b/>
          <w:color w:val="auto"/>
        </w:rPr>
        <w:t>:</w:t>
      </w:r>
    </w:p>
    <w:p w14:paraId="520B73CB" w14:textId="77777777" w:rsidR="008E263F" w:rsidRPr="00E33EE1" w:rsidRDefault="008E263F"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color w:val="auto"/>
        </w:rPr>
      </w:pPr>
    </w:p>
    <w:p w14:paraId="1C6603D2" w14:textId="77777777" w:rsidR="00516332" w:rsidRPr="00E33EE1" w:rsidRDefault="00516332" w:rsidP="00A771A3">
      <w:pPr>
        <w:numPr>
          <w:ilvl w:val="0"/>
          <w:numId w:val="46"/>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The procedures for managing behaviour including the ‘behaviour triangles’,</w:t>
      </w:r>
    </w:p>
    <w:p w14:paraId="10AD574C" w14:textId="77777777" w:rsidR="00516332" w:rsidRPr="00E33EE1" w:rsidRDefault="00516332" w:rsidP="00A771A3">
      <w:pPr>
        <w:numPr>
          <w:ilvl w:val="0"/>
          <w:numId w:val="46"/>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 xml:space="preserve">Restorative Pathway and positive behaviour management. </w:t>
      </w:r>
    </w:p>
    <w:p w14:paraId="64FAC770" w14:textId="77777777" w:rsidR="00516332" w:rsidRPr="00E33EE1" w:rsidRDefault="00516332" w:rsidP="00A771A3">
      <w:pPr>
        <w:numPr>
          <w:ilvl w:val="0"/>
          <w:numId w:val="46"/>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 xml:space="preserve">Safeguarding and how </w:t>
      </w:r>
      <w:r w:rsidR="00CD4E82" w:rsidRPr="00E33EE1">
        <w:rPr>
          <w:rFonts w:ascii="Raleway" w:eastAsia="Times New Roman" w:hAnsi="Raleway" w:cs="Arial"/>
          <w:color w:val="auto"/>
        </w:rPr>
        <w:t>it</w:t>
      </w:r>
      <w:r w:rsidRPr="00E33EE1">
        <w:rPr>
          <w:rFonts w:ascii="Raleway" w:eastAsia="Times New Roman" w:hAnsi="Raleway" w:cs="Arial"/>
          <w:color w:val="auto"/>
        </w:rPr>
        <w:t xml:space="preserve"> relates to behaviour.</w:t>
      </w:r>
    </w:p>
    <w:p w14:paraId="03C202CF" w14:textId="77777777" w:rsidR="00516332" w:rsidRPr="00E33EE1" w:rsidRDefault="00516332" w:rsidP="00A771A3">
      <w:pPr>
        <w:numPr>
          <w:ilvl w:val="0"/>
          <w:numId w:val="46"/>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ECTs have additional courses and training on behaviour as part of the ECT training package</w:t>
      </w:r>
      <w:r w:rsidR="00CD4E82" w:rsidRPr="00E33EE1">
        <w:rPr>
          <w:rFonts w:ascii="Raleway" w:eastAsia="Times New Roman" w:hAnsi="Raleway" w:cs="Arial"/>
          <w:color w:val="auto"/>
        </w:rPr>
        <w:t>.</w:t>
      </w:r>
    </w:p>
    <w:p w14:paraId="264B2FD2" w14:textId="77777777" w:rsidR="00516332" w:rsidRPr="00E33EE1" w:rsidRDefault="00516332"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p>
    <w:p w14:paraId="2D7650D3" w14:textId="77777777" w:rsidR="00516332" w:rsidRPr="00E33EE1" w:rsidRDefault="00516332"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color w:val="auto"/>
        </w:rPr>
      </w:pPr>
      <w:r w:rsidRPr="00E33EE1">
        <w:rPr>
          <w:rFonts w:ascii="Raleway" w:eastAsia="Times New Roman" w:hAnsi="Raleway" w:cs="Arial"/>
          <w:b/>
          <w:color w:val="auto"/>
        </w:rPr>
        <w:t>Annual training:</w:t>
      </w:r>
    </w:p>
    <w:p w14:paraId="2F0777B5" w14:textId="77777777" w:rsidR="008E263F" w:rsidRPr="00E33EE1" w:rsidRDefault="008E263F"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Cs/>
          <w:color w:val="auto"/>
        </w:rPr>
      </w:pPr>
      <w:r w:rsidRPr="00E33EE1">
        <w:rPr>
          <w:rFonts w:ascii="Raleway" w:eastAsia="Times New Roman" w:hAnsi="Raleway" w:cs="Arial"/>
          <w:bCs/>
          <w:color w:val="auto"/>
        </w:rPr>
        <w:t>Staff members are provided with the following annual training:</w:t>
      </w:r>
    </w:p>
    <w:p w14:paraId="4C88386A" w14:textId="77777777" w:rsidR="008E263F" w:rsidRPr="00E33EE1" w:rsidRDefault="008E263F"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Cs/>
          <w:color w:val="auto"/>
        </w:rPr>
      </w:pPr>
    </w:p>
    <w:p w14:paraId="20E9164C" w14:textId="77777777" w:rsidR="00516332" w:rsidRPr="00E33EE1" w:rsidRDefault="00516332" w:rsidP="00A771A3">
      <w:pPr>
        <w:numPr>
          <w:ilvl w:val="0"/>
          <w:numId w:val="47"/>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Behaviour Management Policy &amp; Procedures (refresher for all staff)</w:t>
      </w:r>
      <w:r w:rsidR="008E263F" w:rsidRPr="00E33EE1">
        <w:rPr>
          <w:rFonts w:ascii="Raleway" w:eastAsia="Times New Roman" w:hAnsi="Raleway" w:cs="Arial"/>
          <w:color w:val="auto"/>
        </w:rPr>
        <w:t>.</w:t>
      </w:r>
    </w:p>
    <w:p w14:paraId="290928A5" w14:textId="77777777" w:rsidR="00516332" w:rsidRPr="00E33EE1" w:rsidRDefault="00516332" w:rsidP="00A771A3">
      <w:pPr>
        <w:numPr>
          <w:ilvl w:val="0"/>
          <w:numId w:val="47"/>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Restorative Approaches (refresher for all staff and tailored external agency training for lunchtime staff)</w:t>
      </w:r>
      <w:r w:rsidR="008E263F" w:rsidRPr="00E33EE1">
        <w:rPr>
          <w:rFonts w:ascii="Raleway" w:eastAsia="Times New Roman" w:hAnsi="Raleway" w:cs="Arial"/>
          <w:color w:val="auto"/>
        </w:rPr>
        <w:t>.</w:t>
      </w:r>
    </w:p>
    <w:p w14:paraId="5F68FCE9" w14:textId="718958A6" w:rsidR="00516332" w:rsidRPr="00E33EE1" w:rsidRDefault="00516332" w:rsidP="00A771A3">
      <w:pPr>
        <w:numPr>
          <w:ilvl w:val="0"/>
          <w:numId w:val="47"/>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lastRenderedPageBreak/>
        <w:t>Positive Behaviour Management including ACES for teachers, TA’s and lunchtime staff</w:t>
      </w:r>
      <w:r w:rsidR="008E263F" w:rsidRPr="00E33EE1">
        <w:rPr>
          <w:rFonts w:ascii="Raleway" w:eastAsia="Times New Roman" w:hAnsi="Raleway" w:cs="Arial"/>
          <w:color w:val="auto"/>
        </w:rPr>
        <w:t>.</w:t>
      </w:r>
    </w:p>
    <w:p w14:paraId="59BB4E9C" w14:textId="77777777" w:rsidR="00516332" w:rsidRPr="00E33EE1" w:rsidRDefault="00516332" w:rsidP="00A771A3">
      <w:pPr>
        <w:numPr>
          <w:ilvl w:val="0"/>
          <w:numId w:val="47"/>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ADHD refresher (teaching assistants) offered by Behaviour Outreach Support Service</w:t>
      </w:r>
      <w:r w:rsidR="008E263F" w:rsidRPr="00E33EE1">
        <w:rPr>
          <w:rFonts w:ascii="Raleway" w:eastAsia="Times New Roman" w:hAnsi="Raleway" w:cs="Arial"/>
          <w:color w:val="auto"/>
        </w:rPr>
        <w:t>.</w:t>
      </w:r>
    </w:p>
    <w:p w14:paraId="76E3455A" w14:textId="3AD5D49D" w:rsidR="00516332" w:rsidRPr="00E33EE1" w:rsidRDefault="00516332" w:rsidP="00A771A3">
      <w:pPr>
        <w:numPr>
          <w:ilvl w:val="0"/>
          <w:numId w:val="47"/>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Spectrum disorders refresher (teaching assistants) offered by the Working Together Team</w:t>
      </w:r>
      <w:r w:rsidR="008E263F" w:rsidRPr="00E33EE1">
        <w:rPr>
          <w:rFonts w:ascii="Raleway" w:eastAsia="Times New Roman" w:hAnsi="Raleway" w:cs="Arial"/>
          <w:color w:val="auto"/>
        </w:rPr>
        <w:t>.</w:t>
      </w:r>
    </w:p>
    <w:p w14:paraId="17136495" w14:textId="1EA01471" w:rsidR="006115C2" w:rsidRPr="00E33EE1" w:rsidRDefault="006115C2">
      <w:pPr>
        <w:pBdr>
          <w:top w:val="none" w:sz="0" w:space="0" w:color="auto"/>
          <w:left w:val="none" w:sz="0" w:space="0" w:color="auto"/>
          <w:bottom w:val="none" w:sz="0" w:space="0" w:color="auto"/>
          <w:right w:val="none" w:sz="0" w:space="0" w:color="auto"/>
          <w:bar w:val="none" w:sz="0" w:color="auto"/>
        </w:pBdr>
        <w:rPr>
          <w:rFonts w:ascii="Raleway" w:hAnsi="Raleway"/>
          <w:b/>
          <w:bCs/>
          <w:u w:val="single"/>
        </w:rPr>
      </w:pPr>
    </w:p>
    <w:p w14:paraId="491A6CFA" w14:textId="77777777" w:rsidR="00B701DC" w:rsidRPr="00E33EE1" w:rsidRDefault="00B701DC">
      <w:pPr>
        <w:pBdr>
          <w:top w:val="none" w:sz="0" w:space="0" w:color="auto"/>
          <w:left w:val="none" w:sz="0" w:space="0" w:color="auto"/>
          <w:bottom w:val="none" w:sz="0" w:space="0" w:color="auto"/>
          <w:right w:val="none" w:sz="0" w:space="0" w:color="auto"/>
          <w:bar w:val="none" w:sz="0" w:color="auto"/>
        </w:pBdr>
        <w:rPr>
          <w:rFonts w:ascii="Raleway" w:hAnsi="Raleway"/>
          <w:b/>
          <w:bCs/>
          <w:u w:val="single"/>
        </w:rPr>
      </w:pPr>
      <w:r w:rsidRPr="00E33EE1">
        <w:rPr>
          <w:rFonts w:ascii="Raleway" w:hAnsi="Raleway"/>
          <w:b/>
          <w:bCs/>
          <w:u w:val="single"/>
        </w:rPr>
        <w:br w:type="page"/>
      </w:r>
    </w:p>
    <w:p w14:paraId="0124576B" w14:textId="191EAE89"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hAnsi="Raleway"/>
          <w:b/>
          <w:bCs/>
          <w:u w:val="single"/>
        </w:rPr>
      </w:pPr>
      <w:r w:rsidRPr="00E33EE1">
        <w:rPr>
          <w:rFonts w:ascii="Raleway" w:hAnsi="Raleway"/>
          <w:b/>
          <w:bCs/>
          <w:u w:val="single"/>
        </w:rPr>
        <w:lastRenderedPageBreak/>
        <w:t>ANNEX 1:</w:t>
      </w:r>
    </w:p>
    <w:p w14:paraId="6A3A5E9D"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hAnsi="Raleway"/>
          <w:b/>
          <w:bCs/>
          <w:u w:val="single"/>
        </w:rPr>
      </w:pPr>
    </w:p>
    <w:p w14:paraId="5C4C9676"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hAnsi="Raleway"/>
          <w:b/>
          <w:bCs/>
          <w:u w:val="single"/>
        </w:rPr>
      </w:pPr>
      <w:r w:rsidRPr="00E33EE1">
        <w:rPr>
          <w:rFonts w:ascii="Raleway" w:hAnsi="Raleway"/>
          <w:b/>
          <w:bCs/>
          <w:u w:val="single"/>
        </w:rPr>
        <w:t>The Malcolm Sargent Way Expectations</w:t>
      </w:r>
    </w:p>
    <w:p w14:paraId="0135019E"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bCs/>
          <w:u w:val="single"/>
        </w:rPr>
      </w:pPr>
    </w:p>
    <w:p w14:paraId="698BA838"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rPr>
        <w:t xml:space="preserve">Our expectations are outlined in the whole school rule system which is called The Malcolm Sargent Way. This set of rules to live by, incorporates aspects of character education, British Values and NHS 5 Ways to Wellbeing: </w:t>
      </w:r>
    </w:p>
    <w:p w14:paraId="2DC1516D"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rPr>
          <w:rFonts w:ascii="Raleway" w:hAnsi="Raleway"/>
        </w:rPr>
      </w:pPr>
    </w:p>
    <w:p w14:paraId="6C5D82CF"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rPr>
          <w:rFonts w:ascii="Raleway" w:hAnsi="Raleway"/>
          <w:b/>
          <w:bCs/>
          <w:i/>
          <w:iCs/>
        </w:rPr>
      </w:pPr>
      <w:r w:rsidRPr="00E33EE1">
        <w:rPr>
          <w:rFonts w:ascii="Raleway" w:hAnsi="Raleway"/>
          <w:b/>
          <w:bCs/>
          <w:i/>
          <w:iCs/>
        </w:rPr>
        <w:t>Whatever we do, we do it with…</w:t>
      </w:r>
    </w:p>
    <w:p w14:paraId="5A703296"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rPr>
          <w:rFonts w:ascii="Raleway" w:hAnsi="Raleway"/>
        </w:rPr>
      </w:pPr>
    </w:p>
    <w:p w14:paraId="1D519A35" w14:textId="77777777" w:rsidR="00272A97" w:rsidRPr="00E33EE1" w:rsidRDefault="00272A97" w:rsidP="00B701DC">
      <w:pPr>
        <w:pStyle w:val="ListParagraph"/>
        <w:numPr>
          <w:ilvl w:val="0"/>
          <w:numId w:val="68"/>
        </w:num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b/>
          <w:bCs/>
        </w:rPr>
        <w:t xml:space="preserve">Kindness </w:t>
      </w:r>
      <w:r w:rsidRPr="00E33EE1">
        <w:rPr>
          <w:rFonts w:ascii="Raleway" w:hAnsi="Raleway"/>
        </w:rPr>
        <w:t>– caring and treating others with respect</w:t>
      </w:r>
    </w:p>
    <w:p w14:paraId="5E95A471" w14:textId="77777777" w:rsidR="00272A97" w:rsidRPr="00E33EE1" w:rsidRDefault="00272A97" w:rsidP="00B701DC">
      <w:pPr>
        <w:pBdr>
          <w:top w:val="none" w:sz="0" w:space="0" w:color="auto"/>
          <w:left w:val="none" w:sz="0" w:space="0" w:color="auto"/>
          <w:bottom w:val="none" w:sz="0" w:space="0" w:color="auto"/>
          <w:right w:val="none" w:sz="0" w:space="0" w:color="auto"/>
          <w:bar w:val="none" w:sz="0" w:color="auto"/>
        </w:pBdr>
        <w:rPr>
          <w:rFonts w:ascii="Raleway" w:hAnsi="Raleway"/>
        </w:rPr>
      </w:pPr>
    </w:p>
    <w:p w14:paraId="2DD25DF1" w14:textId="77777777" w:rsidR="00272A97" w:rsidRPr="00E33EE1" w:rsidRDefault="00272A97" w:rsidP="00B701DC">
      <w:pPr>
        <w:pStyle w:val="ListParagraph"/>
        <w:numPr>
          <w:ilvl w:val="0"/>
          <w:numId w:val="68"/>
        </w:num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b/>
          <w:bCs/>
        </w:rPr>
        <w:t>Honesty</w:t>
      </w:r>
      <w:r w:rsidRPr="00E33EE1">
        <w:rPr>
          <w:rFonts w:ascii="Raleway" w:hAnsi="Raleway"/>
        </w:rPr>
        <w:t xml:space="preserve"> – being true and showing humility and gratitude</w:t>
      </w:r>
    </w:p>
    <w:p w14:paraId="7A6AA6B0" w14:textId="77777777" w:rsidR="00272A97" w:rsidRPr="00E33EE1" w:rsidRDefault="00272A97" w:rsidP="00B701DC">
      <w:pPr>
        <w:pBdr>
          <w:top w:val="none" w:sz="0" w:space="0" w:color="auto"/>
          <w:left w:val="none" w:sz="0" w:space="0" w:color="auto"/>
          <w:bottom w:val="none" w:sz="0" w:space="0" w:color="auto"/>
          <w:right w:val="none" w:sz="0" w:space="0" w:color="auto"/>
          <w:bar w:val="none" w:sz="0" w:color="auto"/>
        </w:pBdr>
        <w:rPr>
          <w:rFonts w:ascii="Raleway" w:hAnsi="Raleway"/>
        </w:rPr>
      </w:pPr>
    </w:p>
    <w:p w14:paraId="68899A5B" w14:textId="70A9F7AF" w:rsidR="00272A97" w:rsidRPr="00E33EE1" w:rsidRDefault="00272A97" w:rsidP="00B701DC">
      <w:pPr>
        <w:pStyle w:val="ListParagraph"/>
        <w:numPr>
          <w:ilvl w:val="0"/>
          <w:numId w:val="68"/>
        </w:num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b/>
          <w:bCs/>
        </w:rPr>
        <w:t>Determination</w:t>
      </w:r>
      <w:r w:rsidRPr="00E33EE1">
        <w:rPr>
          <w:rFonts w:ascii="Raleway" w:hAnsi="Raleway"/>
        </w:rPr>
        <w:t xml:space="preserve"> – working hard and never giving up </w:t>
      </w:r>
      <w:r w:rsidR="00735B8C">
        <w:rPr>
          <w:rFonts w:ascii="Raleway" w:hAnsi="Raleway"/>
        </w:rPr>
        <w:t xml:space="preserve">on </w:t>
      </w:r>
      <w:r w:rsidR="00735B8C" w:rsidRPr="00E33EE1">
        <w:rPr>
          <w:rFonts w:ascii="Raleway" w:hAnsi="Raleway"/>
        </w:rPr>
        <w:t>meeting</w:t>
      </w:r>
      <w:r w:rsidRPr="00E33EE1">
        <w:rPr>
          <w:rFonts w:ascii="Raleway" w:hAnsi="Raleway"/>
        </w:rPr>
        <w:t xml:space="preserve"> our goals</w:t>
      </w:r>
    </w:p>
    <w:p w14:paraId="01F38EF9" w14:textId="77777777" w:rsidR="00272A97" w:rsidRPr="00E33EE1" w:rsidRDefault="00272A97" w:rsidP="00B701DC">
      <w:pPr>
        <w:pBdr>
          <w:top w:val="none" w:sz="0" w:space="0" w:color="auto"/>
          <w:left w:val="none" w:sz="0" w:space="0" w:color="auto"/>
          <w:bottom w:val="none" w:sz="0" w:space="0" w:color="auto"/>
          <w:right w:val="none" w:sz="0" w:space="0" w:color="auto"/>
          <w:bar w:val="none" w:sz="0" w:color="auto"/>
        </w:pBdr>
        <w:rPr>
          <w:rFonts w:ascii="Raleway" w:hAnsi="Raleway"/>
        </w:rPr>
      </w:pPr>
    </w:p>
    <w:p w14:paraId="77C087DF" w14:textId="77777777" w:rsidR="00272A97" w:rsidRPr="00E33EE1" w:rsidRDefault="00272A97" w:rsidP="00B701DC">
      <w:pPr>
        <w:pStyle w:val="ListParagraph"/>
        <w:numPr>
          <w:ilvl w:val="0"/>
          <w:numId w:val="68"/>
        </w:num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b/>
          <w:bCs/>
        </w:rPr>
        <w:t>Generosity</w:t>
      </w:r>
      <w:r w:rsidRPr="00E33EE1">
        <w:rPr>
          <w:rFonts w:ascii="Raleway" w:hAnsi="Raleway"/>
        </w:rPr>
        <w:t xml:space="preserve"> – giving to others to spread happiness and peace</w:t>
      </w:r>
    </w:p>
    <w:p w14:paraId="302976AB" w14:textId="77777777" w:rsidR="00272A97" w:rsidRPr="00E33EE1" w:rsidRDefault="00272A97" w:rsidP="00B701DC">
      <w:pPr>
        <w:pBdr>
          <w:top w:val="none" w:sz="0" w:space="0" w:color="auto"/>
          <w:left w:val="none" w:sz="0" w:space="0" w:color="auto"/>
          <w:bottom w:val="none" w:sz="0" w:space="0" w:color="auto"/>
          <w:right w:val="none" w:sz="0" w:space="0" w:color="auto"/>
          <w:bar w:val="none" w:sz="0" w:color="auto"/>
        </w:pBdr>
        <w:rPr>
          <w:rFonts w:ascii="Raleway" w:hAnsi="Raleway"/>
        </w:rPr>
      </w:pPr>
    </w:p>
    <w:p w14:paraId="41BA43E1" w14:textId="25C26DBC" w:rsidR="00272A97" w:rsidRPr="00E33EE1" w:rsidRDefault="00272A97" w:rsidP="00B701DC">
      <w:pPr>
        <w:pStyle w:val="ListParagraph"/>
        <w:numPr>
          <w:ilvl w:val="0"/>
          <w:numId w:val="68"/>
        </w:num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b/>
          <w:bCs/>
        </w:rPr>
        <w:t>Confidence</w:t>
      </w:r>
      <w:r w:rsidRPr="00E33EE1">
        <w:rPr>
          <w:rFonts w:ascii="Raleway" w:hAnsi="Raleway"/>
        </w:rPr>
        <w:t xml:space="preserve"> – believing in ourselves</w:t>
      </w:r>
      <w:r w:rsidR="00203D88" w:rsidRPr="00E33EE1">
        <w:rPr>
          <w:rFonts w:ascii="Raleway" w:hAnsi="Raleway"/>
        </w:rPr>
        <w:t xml:space="preserve">, demonstrating and the strength not to give up </w:t>
      </w:r>
      <w:r w:rsidR="00AE1CDB" w:rsidRPr="00E33EE1">
        <w:rPr>
          <w:rFonts w:ascii="Raleway" w:hAnsi="Raleway"/>
        </w:rPr>
        <w:t>letting</w:t>
      </w:r>
      <w:r w:rsidR="00203D88" w:rsidRPr="00E33EE1">
        <w:rPr>
          <w:rFonts w:ascii="Raleway" w:hAnsi="Raleway"/>
        </w:rPr>
        <w:t xml:space="preserve"> our abilities shine.</w:t>
      </w:r>
    </w:p>
    <w:p w14:paraId="47672D10"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5C38A1A5"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Class Values are also generated at the beginning of each year, following class discussion and agreement. They require re-visiting once a term and whenever expectations need to be reiterated to the class, groups or individuals.</w:t>
      </w:r>
    </w:p>
    <w:p w14:paraId="039E0C4A"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ind w:left="360"/>
        <w:rPr>
          <w:rFonts w:ascii="Raleway" w:eastAsia="Times New Roman" w:hAnsi="Raleway" w:cs="Arial"/>
        </w:rPr>
      </w:pPr>
    </w:p>
    <w:p w14:paraId="614A2216"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Pupils have created a set of pledges which outline their commitment to how they behave and their attitudes to one another, the school community, family, the wider community and the environment. These are shared and discussed and incorporate British Values and the NHS 5 Ways To Wellbeing.</w:t>
      </w:r>
    </w:p>
    <w:p w14:paraId="3D40FC85" w14:textId="77777777" w:rsidR="00272A97" w:rsidRPr="00E33EE1" w:rsidRDefault="00272A97" w:rsidP="005E17DA">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07D8D0AC"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hAnsi="Raleway"/>
          <w:b/>
          <w:bCs/>
          <w:u w:val="single"/>
        </w:rPr>
      </w:pPr>
      <w:r w:rsidRPr="00E33EE1">
        <w:rPr>
          <w:rFonts w:ascii="Raleway" w:hAnsi="Raleway"/>
          <w:b/>
          <w:bCs/>
          <w:u w:val="single"/>
        </w:rPr>
        <w:t>Key Principles</w:t>
      </w:r>
    </w:p>
    <w:p w14:paraId="23CA0817"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bCs/>
          <w:u w:val="single"/>
        </w:rPr>
      </w:pPr>
    </w:p>
    <w:p w14:paraId="18A51746"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rPr>
      </w:pPr>
      <w:r w:rsidRPr="00E33EE1">
        <w:rPr>
          <w:rFonts w:ascii="Raleway" w:hAnsi="Raleway"/>
          <w:b/>
        </w:rPr>
        <w:t>We believe everyone has the right:</w:t>
      </w:r>
    </w:p>
    <w:p w14:paraId="107AA5C2"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4C35C856" w14:textId="77777777" w:rsidR="00203D88" w:rsidRPr="00E33EE1" w:rsidRDefault="00203D88" w:rsidP="00203D88">
      <w:pPr>
        <w:numPr>
          <w:ilvl w:val="0"/>
          <w:numId w:val="35"/>
        </w:numPr>
        <w:pBdr>
          <w:top w:val="none" w:sz="0" w:space="0" w:color="auto"/>
          <w:left w:val="none" w:sz="0" w:space="0" w:color="auto"/>
          <w:bottom w:val="none" w:sz="0" w:space="0" w:color="auto"/>
          <w:right w:val="none" w:sz="0" w:space="0" w:color="auto"/>
          <w:bar w:val="none" w:sz="0" w:color="auto"/>
        </w:pBdr>
        <w:ind w:hanging="654"/>
        <w:rPr>
          <w:rFonts w:ascii="Raleway" w:eastAsia="Times New Roman" w:hAnsi="Raleway" w:cs="Arial"/>
        </w:rPr>
      </w:pPr>
      <w:r w:rsidRPr="00E33EE1">
        <w:rPr>
          <w:rFonts w:ascii="Raleway" w:hAnsi="Raleway"/>
        </w:rPr>
        <w:t>To feel safe, healthy, and happy.</w:t>
      </w:r>
    </w:p>
    <w:p w14:paraId="4653624F" w14:textId="77777777" w:rsidR="00203D88" w:rsidRPr="00E33EE1" w:rsidRDefault="00203D88" w:rsidP="00203D88">
      <w:pPr>
        <w:numPr>
          <w:ilvl w:val="0"/>
          <w:numId w:val="35"/>
        </w:numPr>
        <w:pBdr>
          <w:top w:val="none" w:sz="0" w:space="0" w:color="auto"/>
          <w:left w:val="none" w:sz="0" w:space="0" w:color="auto"/>
          <w:bottom w:val="none" w:sz="0" w:space="0" w:color="auto"/>
          <w:right w:val="none" w:sz="0" w:space="0" w:color="auto"/>
          <w:bar w:val="none" w:sz="0" w:color="auto"/>
        </w:pBdr>
        <w:ind w:hanging="654"/>
        <w:rPr>
          <w:rFonts w:ascii="Raleway" w:eastAsia="Times New Roman" w:hAnsi="Raleway" w:cs="Arial"/>
        </w:rPr>
      </w:pPr>
      <w:r w:rsidRPr="00E33EE1">
        <w:rPr>
          <w:rFonts w:ascii="Raleway" w:hAnsi="Raleway"/>
        </w:rPr>
        <w:t>To be treated with respect, dignity, and equality.</w:t>
      </w:r>
    </w:p>
    <w:p w14:paraId="07EF4D17" w14:textId="77777777" w:rsidR="00203D88" w:rsidRPr="00E33EE1" w:rsidRDefault="00203D88" w:rsidP="00203D88">
      <w:pPr>
        <w:numPr>
          <w:ilvl w:val="0"/>
          <w:numId w:val="35"/>
        </w:numPr>
        <w:pBdr>
          <w:top w:val="none" w:sz="0" w:space="0" w:color="auto"/>
          <w:left w:val="none" w:sz="0" w:space="0" w:color="auto"/>
          <w:bottom w:val="none" w:sz="0" w:space="0" w:color="auto"/>
          <w:right w:val="none" w:sz="0" w:space="0" w:color="auto"/>
          <w:bar w:val="none" w:sz="0" w:color="auto"/>
        </w:pBdr>
        <w:ind w:hanging="654"/>
        <w:rPr>
          <w:rFonts w:ascii="Raleway" w:eastAsia="Times New Roman" w:hAnsi="Raleway" w:cs="Arial"/>
        </w:rPr>
      </w:pPr>
      <w:r w:rsidRPr="00E33EE1">
        <w:rPr>
          <w:rFonts w:ascii="Raleway" w:hAnsi="Raleway"/>
        </w:rPr>
        <w:t>To learn or to teach, or to do their job.</w:t>
      </w:r>
    </w:p>
    <w:p w14:paraId="026D1D69"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color w:val="auto"/>
        </w:rPr>
      </w:pPr>
    </w:p>
    <w:p w14:paraId="2F0E0582"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color w:val="auto"/>
        </w:rPr>
      </w:pPr>
      <w:r w:rsidRPr="00E33EE1">
        <w:rPr>
          <w:rFonts w:ascii="Raleway" w:hAnsi="Raleway"/>
          <w:color w:val="auto"/>
        </w:rPr>
        <w:t>At Malcolm Sargent Primary School, everyone has a responsibility to uphold these rights and to ensure high expectations of behaviour, manners and mutual respect are developed as children grow.</w:t>
      </w:r>
    </w:p>
    <w:p w14:paraId="1300B343" w14:textId="77777777" w:rsidR="00AE1CDB" w:rsidRDefault="00AE1CDB" w:rsidP="00203D88">
      <w:pPr>
        <w:pBdr>
          <w:top w:val="none" w:sz="0" w:space="0" w:color="auto"/>
          <w:left w:val="none" w:sz="0" w:space="0" w:color="auto"/>
          <w:bottom w:val="none" w:sz="0" w:space="0" w:color="auto"/>
          <w:right w:val="none" w:sz="0" w:space="0" w:color="auto"/>
          <w:bar w:val="none" w:sz="0" w:color="auto"/>
        </w:pBdr>
        <w:jc w:val="both"/>
        <w:rPr>
          <w:rFonts w:ascii="Raleway" w:hAnsi="Raleway"/>
          <w:b/>
          <w:bCs/>
        </w:rPr>
      </w:pPr>
    </w:p>
    <w:p w14:paraId="494A60E9" w14:textId="2EF89F36" w:rsidR="00203D88" w:rsidRPr="00E33EE1" w:rsidRDefault="00203D88" w:rsidP="00203D8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b/>
          <w:bCs/>
        </w:rPr>
        <w:lastRenderedPageBreak/>
        <w:t xml:space="preserve">We believe that children will not be able to learn effectively until they feel happy, safe and secure. </w:t>
      </w:r>
      <w:r w:rsidRPr="00E33EE1">
        <w:rPr>
          <w:rFonts w:ascii="Raleway" w:hAnsi="Raleway"/>
          <w:bCs/>
        </w:rPr>
        <w:t xml:space="preserve">Our primary responsibility is to ensure children develop excellent relationships with adults and other children, so that the rights outlined above for all children and staff are upheld. </w:t>
      </w:r>
    </w:p>
    <w:p w14:paraId="4574A9E1"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ind w:left="720"/>
        <w:jc w:val="both"/>
        <w:rPr>
          <w:rFonts w:ascii="Raleway" w:eastAsia="Times New Roman" w:hAnsi="Raleway" w:cs="Arial"/>
        </w:rPr>
      </w:pPr>
    </w:p>
    <w:p w14:paraId="27A5F169"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b/>
          <w:bCs/>
        </w:rPr>
        <w:t>We recognise that behaviour is a form of communication.</w:t>
      </w:r>
      <w:r w:rsidRPr="00E33EE1">
        <w:rPr>
          <w:rFonts w:ascii="Raleway" w:eastAsia="Times New Roman" w:hAnsi="Raleway" w:cs="Arial"/>
        </w:rPr>
        <w:t xml:space="preserve"> Children always have a reason why they choose to behave the way they do. Our responsibility is to listen, observe and use our professional expertise and wider network to try to understand their needs and difficulties and then help the child to overcome them over time. </w:t>
      </w:r>
    </w:p>
    <w:p w14:paraId="242B065D"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ind w:left="720"/>
        <w:jc w:val="both"/>
        <w:rPr>
          <w:rFonts w:ascii="Raleway" w:eastAsia="Times New Roman" w:hAnsi="Raleway" w:cs="Arial"/>
        </w:rPr>
      </w:pPr>
    </w:p>
    <w:p w14:paraId="219FE0A0"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hAnsi="Raleway"/>
          <w:b/>
          <w:bCs/>
        </w:rPr>
        <w:t xml:space="preserve">We recognise that behaviour, mutual respect, kindness, and manners can be taught. </w:t>
      </w:r>
      <w:r w:rsidRPr="00E33EE1">
        <w:rPr>
          <w:rFonts w:ascii="Raleway" w:hAnsi="Raleway"/>
        </w:rPr>
        <w:t xml:space="preserve"> As children develop, they can learn how to socialise, respond, and react appropriately to a range of different circumstances and differences between people. Some </w:t>
      </w:r>
      <w:r w:rsidRPr="00E33EE1">
        <w:rPr>
          <w:rFonts w:ascii="Raleway" w:hAnsi="Raleway"/>
          <w:color w:val="auto"/>
        </w:rPr>
        <w:t>children will excel in this area whilst others find this area inherently challenging due to environmental, genetic, or medical reasons. It is our responsibility to support all children to develop these positive characteristics.</w:t>
      </w:r>
    </w:p>
    <w:p w14:paraId="0D790E81"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ind w:left="360"/>
        <w:jc w:val="both"/>
        <w:rPr>
          <w:rFonts w:ascii="Raleway" w:eastAsia="Times New Roman" w:hAnsi="Raleway" w:cs="Arial"/>
          <w:color w:val="auto"/>
        </w:rPr>
      </w:pPr>
    </w:p>
    <w:p w14:paraId="782E1D10"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hAnsi="Raleway"/>
          <w:b/>
          <w:color w:val="auto"/>
        </w:rPr>
        <w:t>We recognise that some children</w:t>
      </w:r>
      <w:r w:rsidRPr="00E33EE1">
        <w:rPr>
          <w:rFonts w:ascii="Raleway" w:hAnsi="Raleway"/>
          <w:color w:val="auto"/>
        </w:rPr>
        <w:t xml:space="preserve"> (due to underlying medical needs, environmental or genetic differences), </w:t>
      </w:r>
      <w:r w:rsidRPr="00E33EE1">
        <w:rPr>
          <w:rFonts w:ascii="Raleway" w:hAnsi="Raleway"/>
          <w:b/>
          <w:color w:val="auto"/>
        </w:rPr>
        <w:t xml:space="preserve">will not be able to develop these positive characteristics at the same rate or in the same way as others. </w:t>
      </w:r>
      <w:r w:rsidRPr="00E33EE1">
        <w:rPr>
          <w:rFonts w:ascii="Raleway" w:hAnsi="Raleway"/>
          <w:color w:val="auto"/>
        </w:rPr>
        <w:t xml:space="preserve">They may need additional support and understanding to help them reach their personal potential and help them function happily within our school and wider society. Adults and children need to be aware of the differences between children that find developing these characteristics more difficult, the reasons why and how best to support them. </w:t>
      </w:r>
    </w:p>
    <w:p w14:paraId="1C1DE37A"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ind w:left="720"/>
        <w:jc w:val="both"/>
        <w:rPr>
          <w:rFonts w:ascii="Raleway" w:eastAsia="Times New Roman" w:hAnsi="Raleway" w:cs="Arial"/>
          <w:color w:val="auto"/>
        </w:rPr>
      </w:pPr>
    </w:p>
    <w:p w14:paraId="41AC921E"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trike/>
        </w:rPr>
      </w:pPr>
      <w:r w:rsidRPr="00E33EE1">
        <w:rPr>
          <w:rFonts w:ascii="Raleway" w:hAnsi="Raleway"/>
          <w:color w:val="auto"/>
        </w:rPr>
        <w:t xml:space="preserve">We will ensure good behaviour and manners are instilled and encouraged through </w:t>
      </w:r>
      <w:r w:rsidRPr="00E33EE1">
        <w:rPr>
          <w:rFonts w:ascii="Raleway" w:hAnsi="Raleway"/>
          <w:b/>
          <w:bCs/>
          <w:color w:val="auto"/>
        </w:rPr>
        <w:t>positive approaches and relationships including the use of Restorative Approaches</w:t>
      </w:r>
      <w:r w:rsidRPr="00E33EE1">
        <w:rPr>
          <w:rFonts w:ascii="Raleway" w:hAnsi="Raleway"/>
        </w:rPr>
        <w:t xml:space="preserve"> by all staff and visitors to the school. </w:t>
      </w:r>
    </w:p>
    <w:p w14:paraId="146E57BA"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jc w:val="both"/>
        <w:rPr>
          <w:rFonts w:ascii="Raleway" w:hAnsi="Raleway"/>
          <w:b/>
        </w:rPr>
      </w:pPr>
    </w:p>
    <w:p w14:paraId="68283157"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b/>
        </w:rPr>
        <w:t>Having a positive relationship with children will be the largest deterrent to unwanted behaviour</w:t>
      </w:r>
      <w:r w:rsidRPr="00E33EE1">
        <w:rPr>
          <w:rFonts w:ascii="Raleway" w:hAnsi="Raleway"/>
        </w:rPr>
        <w:t>, and managing unwanted behaviour using that relationship will have the largest impact on reducing unwanted behaviour in the future.</w:t>
      </w:r>
    </w:p>
    <w:p w14:paraId="369D3777" w14:textId="77777777" w:rsidR="008D35B1" w:rsidRPr="00E33EE1" w:rsidRDefault="008D35B1" w:rsidP="005E17DA">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2E92E71F"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bCs/>
          <w:u w:val="single"/>
        </w:rPr>
      </w:pPr>
      <w:r w:rsidRPr="00E33EE1">
        <w:rPr>
          <w:rFonts w:ascii="Raleway" w:hAnsi="Raleway"/>
          <w:b/>
          <w:bCs/>
          <w:u w:val="single"/>
        </w:rPr>
        <w:t>Positive Strategies:</w:t>
      </w:r>
    </w:p>
    <w:p w14:paraId="05260CE6" w14:textId="77777777" w:rsidR="006115C2" w:rsidRPr="00E33EE1" w:rsidRDefault="006115C2" w:rsidP="008D35B1">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54B967B4" w14:textId="12814AFA"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 xml:space="preserve">We will use positive reinforcement through a range of devices and techniques in school. </w:t>
      </w:r>
    </w:p>
    <w:p w14:paraId="67CC48C1"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23100CE6" w14:textId="4E80FF7C"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strike/>
        </w:rPr>
      </w:pPr>
      <w:r w:rsidRPr="00E33EE1">
        <w:rPr>
          <w:rFonts w:ascii="Raleway" w:hAnsi="Raleway"/>
          <w:b/>
          <w:bCs/>
        </w:rPr>
        <w:t xml:space="preserve">‘The Malcolm Sargent Way’ – </w:t>
      </w:r>
      <w:r w:rsidRPr="00E33EE1">
        <w:rPr>
          <w:rFonts w:ascii="Raleway" w:hAnsi="Raleway"/>
        </w:rPr>
        <w:t xml:space="preserve">children have developed their own set of rules, which are used to teach </w:t>
      </w:r>
      <w:r w:rsidR="00AE1CDB" w:rsidRPr="00E33EE1">
        <w:rPr>
          <w:rFonts w:ascii="Raleway" w:hAnsi="Raleway"/>
        </w:rPr>
        <w:t>lifelong</w:t>
      </w:r>
      <w:r w:rsidRPr="00E33EE1">
        <w:rPr>
          <w:rFonts w:ascii="Raleway" w:hAnsi="Raleway"/>
        </w:rPr>
        <w:t xml:space="preserve"> skills and positive character, including British Values and looking after your mental health. The Malcolm Sargent Way is a shared expectation which sets the ethos and encourages everyone to make good choices and learn from their mistakes whilst becoming good people and citizens of modern society. </w:t>
      </w:r>
    </w:p>
    <w:p w14:paraId="39CBA5E7"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strike/>
        </w:rPr>
      </w:pPr>
    </w:p>
    <w:p w14:paraId="54A85A4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bCs/>
        </w:rPr>
        <w:t>The whole school</w:t>
      </w:r>
      <w:r w:rsidRPr="00E33EE1">
        <w:rPr>
          <w:rFonts w:ascii="Raleway" w:hAnsi="Raleway"/>
          <w:b/>
          <w:bCs/>
        </w:rPr>
        <w:t xml:space="preserve"> </w:t>
      </w:r>
      <w:r w:rsidRPr="00E33EE1">
        <w:rPr>
          <w:rFonts w:ascii="Raleway" w:hAnsi="Raleway"/>
        </w:rPr>
        <w:t xml:space="preserve">reward tariff is the </w:t>
      </w:r>
      <w:r w:rsidRPr="00E33EE1">
        <w:rPr>
          <w:rFonts w:ascii="Raleway" w:hAnsi="Raleway"/>
          <w:b/>
          <w:bCs/>
        </w:rPr>
        <w:t>House Point system</w:t>
      </w:r>
      <w:r w:rsidRPr="00E33EE1">
        <w:rPr>
          <w:rFonts w:ascii="Raleway" w:hAnsi="Raleway"/>
        </w:rPr>
        <w:t xml:space="preserve">, which uses the online Dojo platform to record the House Points awarded to each child and class.  </w:t>
      </w:r>
      <w:r w:rsidRPr="00E33EE1">
        <w:rPr>
          <w:rFonts w:ascii="Raleway" w:hAnsi="Raleway"/>
          <w:color w:val="auto"/>
        </w:rPr>
        <w:t xml:space="preserve">Points are given based on the </w:t>
      </w:r>
      <w:r w:rsidRPr="00E33EE1">
        <w:rPr>
          <w:rFonts w:ascii="Raleway" w:hAnsi="Raleway"/>
          <w:color w:val="auto"/>
        </w:rPr>
        <w:lastRenderedPageBreak/>
        <w:t xml:space="preserve">key values of the school, as exemplified in ‘The Malcolm Sargent Way’. Adults use their professional judgement as to which value to child is showing or has achieved and how many house points to award. 1-10 can be given at any one time, where 1 would be common and 10, only reserved for exceptional occurrences.  </w:t>
      </w:r>
    </w:p>
    <w:p w14:paraId="599CE51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730E324B" w14:textId="0A333230"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strike/>
          <w:color w:val="auto"/>
        </w:rPr>
      </w:pPr>
      <w:r w:rsidRPr="00E33EE1">
        <w:rPr>
          <w:rFonts w:ascii="Raleway" w:hAnsi="Raleway"/>
          <w:color w:val="auto"/>
        </w:rPr>
        <w:t xml:space="preserve">The House Points for each class are celebrated each week in assemblies and </w:t>
      </w:r>
      <w:r w:rsidRPr="00E33EE1">
        <w:rPr>
          <w:rFonts w:ascii="Raleway" w:hAnsi="Raleway"/>
          <w:b/>
          <w:bCs/>
          <w:color w:val="auto"/>
        </w:rPr>
        <w:t>rosettes</w:t>
      </w:r>
      <w:r w:rsidRPr="00E33EE1">
        <w:rPr>
          <w:rFonts w:ascii="Raleway" w:hAnsi="Raleway"/>
          <w:color w:val="auto"/>
        </w:rPr>
        <w:t xml:space="preserve"> are awarded for the winning house at the end of each year, along with a special </w:t>
      </w:r>
      <w:r w:rsidRPr="00E33EE1">
        <w:rPr>
          <w:rFonts w:ascii="Raleway" w:hAnsi="Raleway"/>
          <w:b/>
          <w:bCs/>
          <w:color w:val="auto"/>
        </w:rPr>
        <w:t>House Trophy</w:t>
      </w:r>
      <w:r w:rsidRPr="00E33EE1">
        <w:rPr>
          <w:rFonts w:ascii="Raleway" w:hAnsi="Raleway"/>
          <w:color w:val="auto"/>
        </w:rPr>
        <w:t xml:space="preserve">. Parents can see the amount of house points that are being rewarded for their </w:t>
      </w:r>
      <w:r w:rsidR="00AE1CDB" w:rsidRPr="00E33EE1">
        <w:rPr>
          <w:rFonts w:ascii="Raleway" w:hAnsi="Raleway"/>
          <w:color w:val="auto"/>
        </w:rPr>
        <w:t>child and</w:t>
      </w:r>
      <w:r w:rsidRPr="00E33EE1">
        <w:rPr>
          <w:rFonts w:ascii="Raleway" w:hAnsi="Raleway"/>
          <w:color w:val="auto"/>
        </w:rPr>
        <w:t xml:space="preserve"> are kept up to date with the school totals via the newsletter and </w:t>
      </w:r>
      <w:r w:rsidR="00AE1CDB" w:rsidRPr="00E33EE1">
        <w:rPr>
          <w:rFonts w:ascii="Raleway" w:hAnsi="Raleway"/>
          <w:color w:val="auto"/>
        </w:rPr>
        <w:t>Facebook</w:t>
      </w:r>
      <w:r w:rsidRPr="00E33EE1">
        <w:rPr>
          <w:rFonts w:ascii="Raleway" w:hAnsi="Raleway"/>
          <w:color w:val="auto"/>
        </w:rPr>
        <w:t xml:space="preserve">. </w:t>
      </w:r>
      <w:r w:rsidRPr="00E33EE1">
        <w:rPr>
          <w:rFonts w:ascii="Raleway" w:hAnsi="Raleway"/>
          <w:b/>
          <w:bCs/>
          <w:color w:val="auto"/>
        </w:rPr>
        <w:t>A</w:t>
      </w:r>
      <w:r w:rsidR="00AE1CDB">
        <w:rPr>
          <w:rFonts w:ascii="Raleway" w:hAnsi="Raleway"/>
          <w:b/>
          <w:bCs/>
          <w:color w:val="auto"/>
        </w:rPr>
        <w:t>n e-</w:t>
      </w:r>
      <w:r w:rsidRPr="00E33EE1">
        <w:rPr>
          <w:rFonts w:ascii="Raleway" w:hAnsi="Raleway"/>
          <w:b/>
          <w:bCs/>
          <w:color w:val="auto"/>
        </w:rPr>
        <w:t>postcard</w:t>
      </w:r>
      <w:r w:rsidRPr="00E33EE1">
        <w:rPr>
          <w:rFonts w:ascii="Raleway" w:hAnsi="Raleway"/>
          <w:color w:val="auto"/>
        </w:rPr>
        <w:t xml:space="preserve"> is sent home when children reach a high number of House Points and then again when </w:t>
      </w:r>
      <w:proofErr w:type="gramStart"/>
      <w:r w:rsidRPr="00E33EE1">
        <w:rPr>
          <w:rFonts w:ascii="Raleway" w:hAnsi="Raleway"/>
          <w:color w:val="auto"/>
        </w:rPr>
        <w:t>particular goals</w:t>
      </w:r>
      <w:proofErr w:type="gramEnd"/>
      <w:r w:rsidRPr="00E33EE1">
        <w:rPr>
          <w:rFonts w:ascii="Raleway" w:hAnsi="Raleway"/>
          <w:color w:val="auto"/>
        </w:rPr>
        <w:t xml:space="preserve"> are reached throughout the year.</w:t>
      </w:r>
    </w:p>
    <w:p w14:paraId="02AC6042"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strike/>
          <w:color w:val="auto"/>
        </w:rPr>
      </w:pPr>
    </w:p>
    <w:p w14:paraId="29F584F1" w14:textId="02DC9CFF"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 xml:space="preserve">The </w:t>
      </w:r>
      <w:r w:rsidRPr="00E33EE1">
        <w:rPr>
          <w:rFonts w:ascii="Raleway" w:eastAsia="Times New Roman" w:hAnsi="Raleway" w:cs="Arial"/>
          <w:b/>
          <w:color w:val="auto"/>
        </w:rPr>
        <w:t>Malcolm Sargent Book and Cup</w:t>
      </w:r>
      <w:r w:rsidRPr="00E33EE1">
        <w:rPr>
          <w:rFonts w:ascii="Raleway" w:eastAsia="Times New Roman" w:hAnsi="Raleway" w:cs="Arial"/>
          <w:color w:val="auto"/>
        </w:rPr>
        <w:t xml:space="preserve"> is a whole school reward and recognition strategy. Teachers write a monthly statement about a child they select in each class who has impressed them the most. These statements are duplicated in a special book which is kept at the front of the </w:t>
      </w:r>
      <w:r w:rsidR="00735B8C" w:rsidRPr="00E33EE1">
        <w:rPr>
          <w:rFonts w:ascii="Raleway" w:eastAsia="Times New Roman" w:hAnsi="Raleway" w:cs="Arial"/>
          <w:color w:val="auto"/>
        </w:rPr>
        <w:t xml:space="preserve">school </w:t>
      </w:r>
      <w:proofErr w:type="gramStart"/>
      <w:r w:rsidR="00735B8C" w:rsidRPr="00E33EE1">
        <w:rPr>
          <w:rFonts w:ascii="Raleway" w:eastAsia="Times New Roman" w:hAnsi="Raleway" w:cs="Arial"/>
          <w:color w:val="auto"/>
        </w:rPr>
        <w:t>and</w:t>
      </w:r>
      <w:r w:rsidRPr="00E33EE1">
        <w:rPr>
          <w:rFonts w:ascii="Raleway" w:eastAsia="Times New Roman" w:hAnsi="Raleway" w:cs="Arial"/>
          <w:color w:val="auto"/>
        </w:rPr>
        <w:t xml:space="preserve"> also</w:t>
      </w:r>
      <w:proofErr w:type="gramEnd"/>
      <w:r w:rsidRPr="00E33EE1">
        <w:rPr>
          <w:rFonts w:ascii="Raleway" w:eastAsia="Times New Roman" w:hAnsi="Raleway" w:cs="Arial"/>
          <w:color w:val="auto"/>
        </w:rPr>
        <w:t xml:space="preserve"> presented on a certificate for them to keep and take home. An overall winner in Year 6, each month, also received a special ‘cup’ which they take home until the following month.</w:t>
      </w:r>
    </w:p>
    <w:p w14:paraId="4AF9D789"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6DCE8646"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b/>
        </w:rPr>
        <w:t>Classes use individualised systems</w:t>
      </w:r>
      <w:r w:rsidRPr="00E33EE1">
        <w:rPr>
          <w:rFonts w:ascii="Raleway" w:hAnsi="Raleway"/>
        </w:rPr>
        <w:t xml:space="preserve"> for rewarding good behaviour in addition to any whole school system including a range of distraction techniques, reward systems and concrete and visual reminders and cues. </w:t>
      </w:r>
    </w:p>
    <w:p w14:paraId="27020DAA"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14D2EB55"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Arial" w:hAnsi="Raleway" w:cs="Arial"/>
          <w:color w:val="auto"/>
          <w:lang w:val="en-GB"/>
        </w:rPr>
      </w:pPr>
      <w:r w:rsidRPr="00E33EE1">
        <w:rPr>
          <w:rFonts w:ascii="Raleway" w:hAnsi="Raleway"/>
          <w:b/>
          <w:bCs/>
        </w:rPr>
        <w:t>High needs children</w:t>
      </w:r>
      <w:r w:rsidRPr="00E33EE1">
        <w:rPr>
          <w:rFonts w:ascii="Raleway" w:hAnsi="Raleway"/>
        </w:rPr>
        <w:t xml:space="preserve"> have a range of support from different individualised support techniques and devices beyond this, which make reasonable to significant adjustments to their day and in the school’s approach and response to their behaviour, </w:t>
      </w:r>
      <w:r w:rsidRPr="00E33EE1">
        <w:rPr>
          <w:rFonts w:ascii="Raleway" w:hAnsi="Raleway"/>
          <w:color w:val="auto"/>
        </w:rPr>
        <w:t xml:space="preserve">which take account of their needs, equitably and proportionately. These adjustments are found with the child’s SEND Profile, Lincolnshire PSP, BIP or EHCP. </w:t>
      </w:r>
    </w:p>
    <w:p w14:paraId="7A9AD4AC"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rPr>
      </w:pPr>
    </w:p>
    <w:p w14:paraId="20DDBE8D" w14:textId="201A8D4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Arial" w:hAnsi="Raleway" w:cs="Arial"/>
          <w:b/>
          <w:color w:val="auto"/>
          <w:u w:val="single"/>
          <w:lang w:val="en-GB"/>
        </w:rPr>
      </w:pPr>
      <w:r w:rsidRPr="00E33EE1">
        <w:rPr>
          <w:rFonts w:ascii="Raleway" w:eastAsia="Arial" w:hAnsi="Raleway" w:cs="Arial"/>
          <w:b/>
          <w:color w:val="auto"/>
          <w:u w:val="single"/>
          <w:lang w:val="en-GB"/>
        </w:rPr>
        <w:t>Restorative Approach Procedures:</w:t>
      </w:r>
    </w:p>
    <w:p w14:paraId="75E3E8A2"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 xml:space="preserve">We use the evidence based ‘restorative justice’ approach when supporting children who have not been able to follow our values or class rules, or who have a conflict with another person in school. </w:t>
      </w:r>
    </w:p>
    <w:p w14:paraId="43607EA5"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ind w:left="360"/>
        <w:jc w:val="both"/>
        <w:rPr>
          <w:rFonts w:ascii="Raleway" w:eastAsia="Times New Roman" w:hAnsi="Raleway"/>
          <w:b/>
          <w:bCs/>
          <w:color w:val="auto"/>
          <w:lang w:val="en-GB"/>
        </w:rPr>
      </w:pPr>
    </w:p>
    <w:p w14:paraId="55145A77"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olor w:val="auto"/>
          <w:lang w:val="en-GB"/>
        </w:rPr>
      </w:pPr>
      <w:r w:rsidRPr="00E33EE1">
        <w:rPr>
          <w:rFonts w:ascii="Raleway" w:eastAsia="Times New Roman" w:hAnsi="Raleway"/>
          <w:color w:val="auto"/>
          <w:lang w:val="en-GB"/>
        </w:rPr>
        <w:t>The five core beliefs of Restorative Practice are:</w:t>
      </w:r>
    </w:p>
    <w:p w14:paraId="08DF7D52"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p>
    <w:p w14:paraId="00D77076" w14:textId="1C9543A6" w:rsidR="008D35B1" w:rsidRPr="00E33EE1" w:rsidRDefault="008D35B1" w:rsidP="00B701DC">
      <w:pPr>
        <w:numPr>
          <w:ilvl w:val="0"/>
          <w:numId w:val="36"/>
        </w:numPr>
        <w:pBdr>
          <w:top w:val="none" w:sz="0" w:space="0" w:color="auto"/>
          <w:left w:val="none" w:sz="0" w:space="0" w:color="auto"/>
          <w:bottom w:val="none" w:sz="0" w:space="0" w:color="auto"/>
          <w:right w:val="none" w:sz="0" w:space="0" w:color="auto"/>
          <w:bar w:val="none" w:sz="0" w:color="auto"/>
        </w:pBdr>
        <w:shd w:val="clear" w:color="auto" w:fill="FFFFFF"/>
        <w:jc w:val="both"/>
        <w:rPr>
          <w:rFonts w:ascii="Raleway" w:eastAsia="Times New Roman" w:hAnsi="Raleway"/>
          <w:color w:val="auto"/>
          <w:lang w:val="en-GB"/>
        </w:rPr>
      </w:pPr>
      <w:r w:rsidRPr="00E33EE1">
        <w:rPr>
          <w:rFonts w:ascii="Raleway" w:eastAsia="Times New Roman" w:hAnsi="Raleway"/>
          <w:color w:val="auto"/>
          <w:lang w:val="en-GB"/>
        </w:rPr>
        <w:t>Everyone has a unique perspective and a valued contribution to make</w:t>
      </w:r>
      <w:r w:rsidR="00B27844">
        <w:rPr>
          <w:rFonts w:ascii="Raleway" w:eastAsia="Times New Roman" w:hAnsi="Raleway"/>
          <w:color w:val="auto"/>
          <w:lang w:val="en-GB"/>
        </w:rPr>
        <w:t xml:space="preserve">; </w:t>
      </w:r>
      <w:r w:rsidRPr="00E33EE1">
        <w:rPr>
          <w:rFonts w:ascii="Raleway" w:eastAsia="Times New Roman" w:hAnsi="Raleway"/>
          <w:b/>
          <w:color w:val="auto"/>
          <w:lang w:val="en-GB"/>
        </w:rPr>
        <w:t>we need to hear what people have to say.</w:t>
      </w:r>
    </w:p>
    <w:p w14:paraId="6401FEC9" w14:textId="44A05DBB" w:rsidR="008D35B1" w:rsidRPr="00E33EE1" w:rsidRDefault="008D35B1" w:rsidP="00B701DC">
      <w:pPr>
        <w:numPr>
          <w:ilvl w:val="0"/>
          <w:numId w:val="36"/>
        </w:numPr>
        <w:pBdr>
          <w:top w:val="none" w:sz="0" w:space="0" w:color="auto"/>
          <w:left w:val="none" w:sz="0" w:space="0" w:color="auto"/>
          <w:bottom w:val="none" w:sz="0" w:space="0" w:color="auto"/>
          <w:right w:val="none" w:sz="0" w:space="0" w:color="auto"/>
          <w:bar w:val="none" w:sz="0" w:color="auto"/>
        </w:pBdr>
        <w:shd w:val="clear" w:color="auto" w:fill="FFFFFF"/>
        <w:jc w:val="both"/>
        <w:rPr>
          <w:rFonts w:ascii="Raleway" w:eastAsia="Times New Roman" w:hAnsi="Raleway"/>
          <w:color w:val="auto"/>
          <w:lang w:val="en-GB"/>
        </w:rPr>
      </w:pPr>
      <w:r w:rsidRPr="00E33EE1">
        <w:rPr>
          <w:rFonts w:ascii="Raleway" w:eastAsia="Times New Roman" w:hAnsi="Raleway"/>
          <w:color w:val="auto"/>
          <w:lang w:val="en-GB"/>
        </w:rPr>
        <w:t xml:space="preserve">Our thoughts influence our feelings and both influence what we do and </w:t>
      </w:r>
      <w:proofErr w:type="gramStart"/>
      <w:r w:rsidR="00B27844" w:rsidRPr="00E33EE1">
        <w:rPr>
          <w:rFonts w:ascii="Raleway" w:eastAsia="Times New Roman" w:hAnsi="Raleway"/>
          <w:color w:val="auto"/>
          <w:lang w:val="en-GB"/>
        </w:rPr>
        <w:t>say</w:t>
      </w:r>
      <w:r w:rsidR="00B27844">
        <w:rPr>
          <w:rFonts w:ascii="Raleway" w:eastAsia="Times New Roman" w:hAnsi="Raleway"/>
          <w:color w:val="auto"/>
          <w:lang w:val="en-GB"/>
        </w:rPr>
        <w:t>;</w:t>
      </w:r>
      <w:proofErr w:type="gramEnd"/>
      <w:r w:rsidR="00B27844">
        <w:rPr>
          <w:rFonts w:ascii="Raleway" w:eastAsia="Times New Roman" w:hAnsi="Raleway"/>
          <w:color w:val="auto"/>
          <w:lang w:val="en-GB"/>
        </w:rPr>
        <w:t xml:space="preserve"> </w:t>
      </w:r>
      <w:r w:rsidRPr="00E33EE1">
        <w:rPr>
          <w:rFonts w:ascii="Raleway" w:eastAsia="Times New Roman" w:hAnsi="Raleway"/>
          <w:b/>
          <w:bCs/>
          <w:color w:val="auto"/>
          <w:lang w:val="en-GB"/>
        </w:rPr>
        <w:t>w</w:t>
      </w:r>
      <w:r w:rsidRPr="00E33EE1">
        <w:rPr>
          <w:rFonts w:ascii="Raleway" w:eastAsia="Times New Roman" w:hAnsi="Raleway"/>
          <w:b/>
          <w:color w:val="auto"/>
          <w:lang w:val="en-GB"/>
        </w:rPr>
        <w:t>e need to unpick what is going on behind behaviour</w:t>
      </w:r>
      <w:r w:rsidRPr="00E33EE1">
        <w:rPr>
          <w:rFonts w:ascii="Raleway" w:eastAsia="Times New Roman" w:hAnsi="Raleway"/>
          <w:color w:val="auto"/>
          <w:lang w:val="en-GB"/>
        </w:rPr>
        <w:t>.</w:t>
      </w:r>
    </w:p>
    <w:p w14:paraId="3B984D65" w14:textId="77777777" w:rsidR="008D35B1" w:rsidRPr="00E33EE1" w:rsidRDefault="008D35B1" w:rsidP="00B701DC">
      <w:pPr>
        <w:numPr>
          <w:ilvl w:val="0"/>
          <w:numId w:val="36"/>
        </w:numPr>
        <w:pBdr>
          <w:top w:val="none" w:sz="0" w:space="0" w:color="auto"/>
          <w:left w:val="none" w:sz="0" w:space="0" w:color="auto"/>
          <w:bottom w:val="none" w:sz="0" w:space="0" w:color="auto"/>
          <w:right w:val="none" w:sz="0" w:space="0" w:color="auto"/>
          <w:bar w:val="none" w:sz="0" w:color="auto"/>
        </w:pBdr>
        <w:shd w:val="clear" w:color="auto" w:fill="FFFFFF"/>
        <w:jc w:val="both"/>
        <w:rPr>
          <w:rFonts w:ascii="Raleway" w:eastAsia="Times New Roman" w:hAnsi="Raleway"/>
          <w:color w:val="auto"/>
          <w:lang w:val="en-GB"/>
        </w:rPr>
      </w:pPr>
      <w:r w:rsidRPr="00E33EE1">
        <w:rPr>
          <w:rFonts w:ascii="Raleway" w:eastAsia="Times New Roman" w:hAnsi="Raleway"/>
          <w:color w:val="auto"/>
          <w:lang w:val="en-GB"/>
        </w:rPr>
        <w:t xml:space="preserve">Our actions and deeds impact on those around us; </w:t>
      </w:r>
      <w:r w:rsidRPr="00E33EE1">
        <w:rPr>
          <w:rFonts w:ascii="Raleway" w:eastAsia="Times New Roman" w:hAnsi="Raleway"/>
          <w:b/>
          <w:color w:val="auto"/>
          <w:lang w:val="en-GB"/>
        </w:rPr>
        <w:t>we need to consider the consequences of our actions.</w:t>
      </w:r>
    </w:p>
    <w:p w14:paraId="5CDE01F8" w14:textId="77777777" w:rsidR="008D35B1" w:rsidRPr="00E33EE1" w:rsidRDefault="008D35B1" w:rsidP="00B701DC">
      <w:pPr>
        <w:numPr>
          <w:ilvl w:val="0"/>
          <w:numId w:val="36"/>
        </w:numPr>
        <w:pBdr>
          <w:top w:val="none" w:sz="0" w:space="0" w:color="auto"/>
          <w:left w:val="none" w:sz="0" w:space="0" w:color="auto"/>
          <w:bottom w:val="none" w:sz="0" w:space="0" w:color="auto"/>
          <w:right w:val="none" w:sz="0" w:space="0" w:color="auto"/>
          <w:bar w:val="none" w:sz="0" w:color="auto"/>
        </w:pBdr>
        <w:shd w:val="clear" w:color="auto" w:fill="FFFFFF"/>
        <w:jc w:val="both"/>
        <w:rPr>
          <w:rFonts w:ascii="Raleway" w:eastAsia="Times New Roman" w:hAnsi="Raleway"/>
          <w:color w:val="auto"/>
          <w:lang w:val="en-GB"/>
        </w:rPr>
      </w:pPr>
      <w:r w:rsidRPr="00E33EE1">
        <w:rPr>
          <w:rFonts w:ascii="Raleway" w:eastAsia="Times New Roman" w:hAnsi="Raleway"/>
          <w:color w:val="auto"/>
          <w:lang w:val="en-GB"/>
        </w:rPr>
        <w:t xml:space="preserve">All our actions are strategies we have chosen to meet our needs at the time; </w:t>
      </w:r>
      <w:r w:rsidRPr="00E33EE1">
        <w:rPr>
          <w:rFonts w:ascii="Raleway" w:eastAsia="Times New Roman" w:hAnsi="Raleway"/>
          <w:b/>
          <w:color w:val="auto"/>
          <w:lang w:val="en-GB"/>
        </w:rPr>
        <w:t>we need to be part of identifying what we need and identifying how our needs will be met</w:t>
      </w:r>
      <w:r w:rsidRPr="00E33EE1">
        <w:rPr>
          <w:rFonts w:ascii="Raleway" w:eastAsia="Times New Roman" w:hAnsi="Raleway"/>
          <w:color w:val="auto"/>
          <w:lang w:val="en-GB"/>
        </w:rPr>
        <w:t>.</w:t>
      </w:r>
    </w:p>
    <w:p w14:paraId="4BFE5E9C" w14:textId="77777777" w:rsidR="008D35B1" w:rsidRPr="00E33EE1" w:rsidRDefault="008D35B1" w:rsidP="00AE1CDB">
      <w:pPr>
        <w:numPr>
          <w:ilvl w:val="0"/>
          <w:numId w:val="36"/>
        </w:numPr>
        <w:pBdr>
          <w:top w:val="none" w:sz="0" w:space="0" w:color="auto"/>
          <w:left w:val="none" w:sz="0" w:space="0" w:color="auto"/>
          <w:bottom w:val="none" w:sz="0" w:space="0" w:color="auto"/>
          <w:right w:val="none" w:sz="0" w:space="0" w:color="auto"/>
          <w:bar w:val="none" w:sz="0" w:color="auto"/>
        </w:pBdr>
        <w:shd w:val="clear" w:color="auto" w:fill="FFFFFF"/>
        <w:spacing w:after="240"/>
        <w:jc w:val="both"/>
        <w:rPr>
          <w:rFonts w:ascii="Raleway" w:eastAsia="Times New Roman" w:hAnsi="Raleway"/>
          <w:color w:val="auto"/>
          <w:lang w:val="en-GB"/>
        </w:rPr>
      </w:pPr>
      <w:r w:rsidRPr="00E33EE1">
        <w:rPr>
          <w:rFonts w:ascii="Raleway" w:eastAsia="Times New Roman" w:hAnsi="Raleway"/>
          <w:color w:val="auto"/>
          <w:lang w:val="en-GB"/>
        </w:rPr>
        <w:lastRenderedPageBreak/>
        <w:t xml:space="preserve">The people who are affected by an issue or problem are those best placed to find ways forward in collaboration with each other; </w:t>
      </w:r>
      <w:r w:rsidRPr="00E33EE1">
        <w:rPr>
          <w:rFonts w:ascii="Raleway" w:eastAsia="Times New Roman" w:hAnsi="Raleway"/>
          <w:b/>
          <w:color w:val="auto"/>
          <w:lang w:val="en-GB"/>
        </w:rPr>
        <w:t>we need to be enabled and empowered to make positive and sustainable changes for ourselves.</w:t>
      </w:r>
    </w:p>
    <w:p w14:paraId="78806681"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shd w:val="clear" w:color="auto" w:fill="FFFFFF"/>
        <w:spacing w:after="150" w:line="336" w:lineRule="atLeast"/>
        <w:jc w:val="both"/>
        <w:rPr>
          <w:rFonts w:ascii="Raleway" w:eastAsia="Times New Roman" w:hAnsi="Raleway"/>
          <w:color w:val="auto"/>
          <w:lang w:val="en-GB"/>
        </w:rPr>
      </w:pPr>
      <w:r w:rsidRPr="00E33EE1">
        <w:rPr>
          <w:rFonts w:ascii="Raleway" w:eastAsia="Times New Roman" w:hAnsi="Raleway"/>
          <w:color w:val="auto"/>
          <w:lang w:val="en-GB"/>
        </w:rPr>
        <w:t xml:space="preserve">We ensure children who need support with their behaviour, or when there is a clear picture of a child ‘causing harm’ and a child ‘being harmed’, that the ‘Restorative Five Steps’ are used to support an improvement. </w:t>
      </w:r>
    </w:p>
    <w:p w14:paraId="70E948EA" w14:textId="77777777" w:rsidR="008D35B1" w:rsidRPr="00E33EE1" w:rsidRDefault="008D35B1" w:rsidP="00B701DC">
      <w:pPr>
        <w:numPr>
          <w:ilvl w:val="0"/>
          <w:numId w:val="37"/>
        </w:numPr>
        <w:pBdr>
          <w:top w:val="none" w:sz="0" w:space="0" w:color="auto"/>
          <w:left w:val="none" w:sz="0" w:space="0" w:color="auto"/>
          <w:bottom w:val="none" w:sz="0" w:space="0" w:color="auto"/>
          <w:right w:val="none" w:sz="0" w:space="0" w:color="auto"/>
          <w:bar w:val="none" w:sz="0" w:color="auto"/>
        </w:pBdr>
        <w:shd w:val="clear" w:color="auto" w:fill="FFFFFF"/>
        <w:rPr>
          <w:rFonts w:ascii="Raleway" w:eastAsia="Times New Roman" w:hAnsi="Raleway"/>
          <w:color w:val="auto"/>
          <w:lang w:val="en-GB"/>
        </w:rPr>
      </w:pPr>
      <w:r w:rsidRPr="00E33EE1">
        <w:rPr>
          <w:rFonts w:ascii="Raleway" w:eastAsia="Times New Roman" w:hAnsi="Raleway"/>
          <w:b/>
          <w:color w:val="auto"/>
          <w:lang w:val="en-GB"/>
        </w:rPr>
        <w:t>Unique perspective</w:t>
      </w:r>
      <w:r w:rsidRPr="00E33EE1">
        <w:rPr>
          <w:rFonts w:ascii="Raleway" w:eastAsia="Times New Roman" w:hAnsi="Raleway"/>
          <w:color w:val="auto"/>
          <w:lang w:val="en-GB"/>
        </w:rPr>
        <w:t xml:space="preserve"> - What has happened?  Start from the beginning…</w:t>
      </w:r>
    </w:p>
    <w:p w14:paraId="409F2222" w14:textId="77777777" w:rsidR="008D35B1" w:rsidRPr="00E33EE1" w:rsidRDefault="008D35B1" w:rsidP="00B701DC">
      <w:pPr>
        <w:numPr>
          <w:ilvl w:val="0"/>
          <w:numId w:val="37"/>
        </w:numPr>
        <w:pBdr>
          <w:top w:val="none" w:sz="0" w:space="0" w:color="auto"/>
          <w:left w:val="none" w:sz="0" w:space="0" w:color="auto"/>
          <w:bottom w:val="none" w:sz="0" w:space="0" w:color="auto"/>
          <w:right w:val="none" w:sz="0" w:space="0" w:color="auto"/>
          <w:bar w:val="none" w:sz="0" w:color="auto"/>
        </w:pBdr>
        <w:shd w:val="clear" w:color="auto" w:fill="FFFFFF"/>
        <w:rPr>
          <w:rFonts w:ascii="Raleway" w:eastAsia="Times New Roman" w:hAnsi="Raleway"/>
          <w:color w:val="auto"/>
          <w:lang w:val="en-GB"/>
        </w:rPr>
      </w:pPr>
      <w:r w:rsidRPr="00E33EE1">
        <w:rPr>
          <w:rFonts w:ascii="Raleway" w:eastAsia="Times New Roman" w:hAnsi="Raleway"/>
          <w:b/>
          <w:color w:val="auto"/>
          <w:lang w:val="en-GB"/>
        </w:rPr>
        <w:t>Thoughts and Feelings</w:t>
      </w:r>
      <w:r w:rsidRPr="00E33EE1">
        <w:rPr>
          <w:rFonts w:ascii="Raleway" w:eastAsia="Times New Roman" w:hAnsi="Raleway"/>
          <w:color w:val="auto"/>
          <w:lang w:val="en-GB"/>
        </w:rPr>
        <w:t xml:space="preserve"> - What were/are you thinking?  What were/are you feeling?</w:t>
      </w:r>
    </w:p>
    <w:p w14:paraId="33ED4633" w14:textId="77777777" w:rsidR="008D35B1" w:rsidRPr="00E33EE1" w:rsidRDefault="008D35B1" w:rsidP="00B701DC">
      <w:pPr>
        <w:numPr>
          <w:ilvl w:val="0"/>
          <w:numId w:val="37"/>
        </w:numPr>
        <w:pBdr>
          <w:top w:val="none" w:sz="0" w:space="0" w:color="auto"/>
          <w:left w:val="none" w:sz="0" w:space="0" w:color="auto"/>
          <w:bottom w:val="none" w:sz="0" w:space="0" w:color="auto"/>
          <w:right w:val="none" w:sz="0" w:space="0" w:color="auto"/>
          <w:bar w:val="none" w:sz="0" w:color="auto"/>
        </w:pBdr>
        <w:shd w:val="clear" w:color="auto" w:fill="FFFFFF"/>
        <w:rPr>
          <w:rFonts w:ascii="Raleway" w:eastAsia="Times New Roman" w:hAnsi="Raleway"/>
          <w:color w:val="auto"/>
          <w:lang w:val="en-GB"/>
        </w:rPr>
      </w:pPr>
      <w:r w:rsidRPr="00E33EE1">
        <w:rPr>
          <w:rFonts w:ascii="Raleway" w:eastAsia="Times New Roman" w:hAnsi="Raleway"/>
          <w:b/>
          <w:color w:val="auto"/>
          <w:lang w:val="en-GB"/>
        </w:rPr>
        <w:t>Impact</w:t>
      </w:r>
      <w:r w:rsidRPr="00E33EE1">
        <w:rPr>
          <w:rFonts w:ascii="Raleway" w:eastAsia="Times New Roman" w:hAnsi="Raleway"/>
          <w:color w:val="auto"/>
          <w:lang w:val="en-GB"/>
        </w:rPr>
        <w:t xml:space="preserve"> – Who has been affected and how have they been affected?  What has been the hardest thing for you?</w:t>
      </w:r>
    </w:p>
    <w:p w14:paraId="30AACFD2" w14:textId="77777777" w:rsidR="008D35B1" w:rsidRPr="00E33EE1" w:rsidRDefault="008D35B1" w:rsidP="00B701DC">
      <w:pPr>
        <w:numPr>
          <w:ilvl w:val="0"/>
          <w:numId w:val="37"/>
        </w:numPr>
        <w:pBdr>
          <w:top w:val="none" w:sz="0" w:space="0" w:color="auto"/>
          <w:left w:val="none" w:sz="0" w:space="0" w:color="auto"/>
          <w:bottom w:val="none" w:sz="0" w:space="0" w:color="auto"/>
          <w:right w:val="none" w:sz="0" w:space="0" w:color="auto"/>
          <w:bar w:val="none" w:sz="0" w:color="auto"/>
        </w:pBdr>
        <w:shd w:val="clear" w:color="auto" w:fill="FFFFFF"/>
        <w:rPr>
          <w:rFonts w:ascii="Raleway" w:eastAsia="Times New Roman" w:hAnsi="Raleway"/>
          <w:color w:val="auto"/>
          <w:lang w:val="en-GB"/>
        </w:rPr>
      </w:pPr>
      <w:r w:rsidRPr="00E33EE1">
        <w:rPr>
          <w:rFonts w:ascii="Raleway" w:eastAsia="Times New Roman" w:hAnsi="Raleway"/>
          <w:b/>
          <w:color w:val="auto"/>
          <w:lang w:val="en-GB"/>
        </w:rPr>
        <w:t>Needs</w:t>
      </w:r>
      <w:r w:rsidRPr="00E33EE1">
        <w:rPr>
          <w:rFonts w:ascii="Raleway" w:eastAsia="Times New Roman" w:hAnsi="Raleway"/>
          <w:color w:val="auto"/>
          <w:lang w:val="en-GB"/>
        </w:rPr>
        <w:t xml:space="preserve"> – What do you need to find closure/to move forward/for things to be better?</w:t>
      </w:r>
    </w:p>
    <w:p w14:paraId="6F88C500" w14:textId="77777777" w:rsidR="00B701DC" w:rsidRPr="00E33EE1" w:rsidRDefault="00B701DC"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b/>
          <w:color w:val="auto"/>
          <w:lang w:val="en-GB"/>
        </w:rPr>
      </w:pPr>
    </w:p>
    <w:p w14:paraId="00A755CA" w14:textId="0E9A10D0"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olor w:val="auto"/>
          <w:lang w:val="en-GB"/>
        </w:rPr>
      </w:pPr>
      <w:r w:rsidRPr="00E33EE1">
        <w:rPr>
          <w:rFonts w:ascii="Raleway" w:eastAsia="Times New Roman" w:hAnsi="Raleway"/>
          <w:b/>
          <w:color w:val="auto"/>
          <w:lang w:val="en-GB"/>
        </w:rPr>
        <w:t>Next steps</w:t>
      </w:r>
      <w:r w:rsidRPr="00E33EE1">
        <w:rPr>
          <w:rFonts w:ascii="Raleway" w:eastAsia="Times New Roman" w:hAnsi="Raleway"/>
          <w:color w:val="auto"/>
          <w:lang w:val="en-GB"/>
        </w:rPr>
        <w:t xml:space="preserve"> - What needs to happen now?  </w:t>
      </w:r>
    </w:p>
    <w:p w14:paraId="75B06D15"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olor w:val="auto"/>
          <w:lang w:val="en-GB"/>
        </w:rPr>
      </w:pPr>
    </w:p>
    <w:p w14:paraId="68DE4FC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bCs/>
          <w:color w:val="auto"/>
          <w:u w:val="single"/>
        </w:rPr>
      </w:pPr>
      <w:r w:rsidRPr="00E33EE1">
        <w:rPr>
          <w:rFonts w:ascii="Raleway" w:hAnsi="Raleway"/>
          <w:b/>
          <w:bCs/>
          <w:color w:val="auto"/>
          <w:u w:val="single"/>
        </w:rPr>
        <w:t>Graduated Sanctioning</w:t>
      </w:r>
    </w:p>
    <w:p w14:paraId="33A7FEB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hAnsi="Raleway"/>
          <w:color w:val="auto"/>
        </w:rPr>
      </w:pPr>
    </w:p>
    <w:p w14:paraId="4EE4198F"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hAnsi="Raleway"/>
          <w:color w:val="auto"/>
        </w:rPr>
      </w:pPr>
      <w:r w:rsidRPr="00E33EE1">
        <w:rPr>
          <w:rFonts w:ascii="Raleway" w:hAnsi="Raleway"/>
          <w:color w:val="auto"/>
        </w:rPr>
        <w:t>Should positive strategies and restorative approaches not reduce unwanted behaviour to an acceptable level, or should behaviour pose an immediate and significant risk to the safety and welfare of other children, a sanctioning system can be applied to:</w:t>
      </w:r>
    </w:p>
    <w:p w14:paraId="1FB563AF"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color w:val="auto"/>
        </w:rPr>
      </w:pPr>
    </w:p>
    <w:p w14:paraId="0CBDF729" w14:textId="77777777" w:rsidR="008D35B1" w:rsidRPr="00E33EE1" w:rsidRDefault="008D35B1" w:rsidP="008077A4">
      <w:pPr>
        <w:numPr>
          <w:ilvl w:val="0"/>
          <w:numId w:val="38"/>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Provide a clear message that the level of behaviour seen is unacceptable and must never be repeated. </w:t>
      </w:r>
    </w:p>
    <w:p w14:paraId="6EBF976A" w14:textId="77777777" w:rsidR="008D35B1" w:rsidRPr="00E33EE1" w:rsidRDefault="008D35B1" w:rsidP="008077A4">
      <w:pPr>
        <w:numPr>
          <w:ilvl w:val="0"/>
          <w:numId w:val="38"/>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Provide a longer period for the child who has ‘harmed’ others to be removed from the situation to allow all parties a ‘cooling off’ period.</w:t>
      </w:r>
    </w:p>
    <w:p w14:paraId="4720AE33" w14:textId="77777777" w:rsidR="008D35B1" w:rsidRPr="00E33EE1" w:rsidRDefault="008D35B1" w:rsidP="008077A4">
      <w:pPr>
        <w:numPr>
          <w:ilvl w:val="0"/>
          <w:numId w:val="38"/>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Provide respite for the ‘harmed’ to ensure the continuity of their education, safety, and welfare. </w:t>
      </w:r>
    </w:p>
    <w:p w14:paraId="4BC7BB8F" w14:textId="77777777" w:rsidR="008D35B1" w:rsidRPr="00E33EE1" w:rsidRDefault="008D35B1" w:rsidP="008077A4">
      <w:pPr>
        <w:numPr>
          <w:ilvl w:val="0"/>
          <w:numId w:val="38"/>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Provide a closer period of monitoring to gather information about how to better meet the needs of a child who is more frequently displaying unwanted behaviour or for whom other positive strategies are not working. </w:t>
      </w:r>
    </w:p>
    <w:p w14:paraId="48733F68"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rPr>
          <w:rFonts w:ascii="Raleway" w:eastAsia="Times New Roman" w:hAnsi="Raleway" w:cs="Arial"/>
          <w:color w:val="auto"/>
        </w:rPr>
      </w:pPr>
    </w:p>
    <w:p w14:paraId="08544630"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eastAsia="Times New Roman" w:hAnsi="Raleway" w:cs="Arial"/>
          <w:color w:val="auto"/>
        </w:rPr>
        <w:t>Parents would be spoken to at length about sanctioning and the reasons why the decision has been made to do so.</w:t>
      </w:r>
    </w:p>
    <w:p w14:paraId="241544E7"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color w:val="auto"/>
        </w:rPr>
      </w:pPr>
    </w:p>
    <w:p w14:paraId="5F0124DD"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b/>
          <w:color w:val="auto"/>
        </w:rPr>
        <w:t>Report Cards</w:t>
      </w:r>
      <w:r w:rsidRPr="00E33EE1">
        <w:rPr>
          <w:rFonts w:ascii="Raleway" w:hAnsi="Raleway"/>
          <w:color w:val="auto"/>
        </w:rPr>
        <w:t xml:space="preserve"> are used to monitor children’s behaviour and progress or to provide a clear message that the level of behaviour seen is unacceptable and must never be repeated. Reports can also provide a longer period for the children to ‘cool off’ and provide respite for other children to ensure the continuity of education and children’s welfare. </w:t>
      </w:r>
    </w:p>
    <w:p w14:paraId="49F00F0C"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color w:val="auto"/>
        </w:rPr>
      </w:pPr>
    </w:p>
    <w:p w14:paraId="197E1441"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color w:val="auto"/>
        </w:rPr>
      </w:pPr>
      <w:r w:rsidRPr="00E33EE1">
        <w:rPr>
          <w:rFonts w:ascii="Raleway" w:hAnsi="Raleway"/>
          <w:color w:val="auto"/>
        </w:rPr>
        <w:t>A report card divides the day into sections, and the child must report to a senior leader at the end of each session, with a grade given to them by a class adult.</w:t>
      </w:r>
    </w:p>
    <w:p w14:paraId="14DBD3BD"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color w:val="auto"/>
        </w:rPr>
      </w:pPr>
    </w:p>
    <w:p w14:paraId="5056B022" w14:textId="77777777" w:rsidR="008D35B1" w:rsidRPr="00E33EE1" w:rsidRDefault="008D35B1" w:rsidP="008077A4">
      <w:pPr>
        <w:numPr>
          <w:ilvl w:val="0"/>
          <w:numId w:val="39"/>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lastRenderedPageBreak/>
        <w:t xml:space="preserve">The grade should reflect the child’s behaviour throughout the session, where 1 shows no effort has been made and significant issues have occurred, and 5 means, no issues have occurred, and the child has behaved in an exemplary manner. </w:t>
      </w:r>
    </w:p>
    <w:p w14:paraId="28AFE437" w14:textId="77777777" w:rsidR="008D35B1" w:rsidRPr="00E33EE1" w:rsidRDefault="008D35B1" w:rsidP="008077A4">
      <w:pPr>
        <w:numPr>
          <w:ilvl w:val="0"/>
          <w:numId w:val="39"/>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The child will need to acquire an agreed number of ‘5’s across a set time to complete the report monitoring.</w:t>
      </w:r>
    </w:p>
    <w:p w14:paraId="7ED2DFFA" w14:textId="77777777" w:rsidR="008D35B1" w:rsidRPr="00E33EE1" w:rsidRDefault="008D35B1" w:rsidP="008077A4">
      <w:pPr>
        <w:numPr>
          <w:ilvl w:val="0"/>
          <w:numId w:val="39"/>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The number of sessions, number of 5s and days of monitoring will all be agreed by the senior leader when the child starts the Report Card. </w:t>
      </w:r>
    </w:p>
    <w:p w14:paraId="7AE77D64" w14:textId="77777777" w:rsidR="008D35B1" w:rsidRPr="00E33EE1" w:rsidRDefault="008D35B1" w:rsidP="008077A4">
      <w:pPr>
        <w:numPr>
          <w:ilvl w:val="0"/>
          <w:numId w:val="39"/>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The Report Card should go home with the child every day, so parents are kept up the date with the progress the child is making. </w:t>
      </w:r>
    </w:p>
    <w:p w14:paraId="1DC26409" w14:textId="77777777" w:rsidR="008D35B1" w:rsidRPr="00E33EE1" w:rsidRDefault="008D35B1" w:rsidP="008077A4">
      <w:pPr>
        <w:numPr>
          <w:ilvl w:val="0"/>
          <w:numId w:val="39"/>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The child should bring work to show the senior leader at the end of each session, to show the effort that is being made in class. </w:t>
      </w:r>
    </w:p>
    <w:p w14:paraId="458466BD" w14:textId="77777777" w:rsidR="008D35B1" w:rsidRPr="00E33EE1" w:rsidRDefault="008D35B1" w:rsidP="008077A4">
      <w:pPr>
        <w:numPr>
          <w:ilvl w:val="0"/>
          <w:numId w:val="39"/>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Children may be required to earn back their time outside at breaktime and lunchtime in blocks of time, being able to evidence that they can be reintegrated back to these environments and times without further incident.</w:t>
      </w:r>
    </w:p>
    <w:p w14:paraId="530D17EC"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p>
    <w:p w14:paraId="385B945F"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hAnsi="Raleway"/>
          <w:b/>
          <w:color w:val="auto"/>
        </w:rPr>
        <w:t>Seclusion</w:t>
      </w:r>
      <w:r w:rsidRPr="00E33EE1">
        <w:rPr>
          <w:rFonts w:ascii="Raleway" w:hAnsi="Raleway"/>
          <w:color w:val="auto"/>
        </w:rPr>
        <w:t xml:space="preserve"> is used to help modify the behaviour of the child and should only be used where agreement is reached by Senior Leaders that it would be within the best interests of all children involved, to provide a ‘cooling off’ period and respite to all involved. It should be supported by external agency involvement or trigger further support from outside of the school. The seclusion may be within another classroom, another year group or in another room in school, supervised by a member of staff, and in collaboration with the school SENDco and Pastoral Team. The period for the seclusion will be agreed by a senior member of staff. The child is expected to complete work set under the direction and supervision of their class teacher, which will be marked and assessed as normal. </w:t>
      </w:r>
    </w:p>
    <w:p w14:paraId="2C57DFF9"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ind w:left="720"/>
        <w:rPr>
          <w:rFonts w:ascii="Raleway" w:hAnsi="Raleway"/>
          <w:b/>
          <w:color w:val="auto"/>
        </w:rPr>
      </w:pPr>
    </w:p>
    <w:p w14:paraId="423816A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b/>
          <w:color w:val="auto"/>
        </w:rPr>
        <w:t>Timetable Reduction</w:t>
      </w:r>
      <w:r w:rsidRPr="00E33EE1">
        <w:rPr>
          <w:rFonts w:ascii="Raleway" w:eastAsia="Times New Roman" w:hAnsi="Raleway" w:cs="Arial"/>
          <w:color w:val="auto"/>
        </w:rPr>
        <w:t xml:space="preserve"> is only used in conjunction with the school SENDco, Senior Leaders and the Pupil Reintegration Team (PRT) within the Behaviour Outreach Support Service (BOSS) at Lincolnshire County Council. </w:t>
      </w:r>
      <w:r w:rsidRPr="00E33EE1">
        <w:rPr>
          <w:rFonts w:ascii="Raleway" w:hAnsi="Raleway"/>
          <w:color w:val="auto"/>
        </w:rPr>
        <w:t xml:space="preserve">A reduced timetable will only be considered by the Principal in the following very limited circumstances: </w:t>
      </w:r>
    </w:p>
    <w:p w14:paraId="7CCA7556"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color w:val="auto"/>
        </w:rPr>
      </w:pPr>
    </w:p>
    <w:p w14:paraId="7E044E90"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Where a medical condition (physical or mental health) or family bereavement prevents a pupil from attending full-time education and a part-time timetable is considered as part of a reintegration package. </w:t>
      </w:r>
    </w:p>
    <w:p w14:paraId="0646E0EE"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Where there are behavioural difficulties, and where the school is trying a part-time timetable as an intervention to avoid permanent exclusion. When the reduced timetable is introduced because of behavioural difficulty, it will very rarely be appropriate to repeat the intervention. Different interventions need to be utilised if the reduced timetable failed the first time around. </w:t>
      </w:r>
    </w:p>
    <w:p w14:paraId="682FAC40"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Where a pupil has a short-term medical condition (physical or mental health) or family bereavement that prevents full time attendance for a time-limited period. </w:t>
      </w:r>
    </w:p>
    <w:p w14:paraId="07F01062"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Where a pupil joining the school has significant needs and a reduced timetable would support his or her entry into the school and school routines. </w:t>
      </w:r>
    </w:p>
    <w:p w14:paraId="1FB1401E"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In other very exceptional circumstances as agreed by the Principal. </w:t>
      </w:r>
    </w:p>
    <w:p w14:paraId="6DF5816F"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color w:val="auto"/>
        </w:rPr>
      </w:pPr>
    </w:p>
    <w:p w14:paraId="7E73648D"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color w:val="auto"/>
        </w:rPr>
      </w:pPr>
      <w:r w:rsidRPr="00E33EE1">
        <w:rPr>
          <w:rFonts w:ascii="Raleway" w:hAnsi="Raleway"/>
          <w:b/>
          <w:bCs/>
          <w:color w:val="auto"/>
        </w:rPr>
        <w:lastRenderedPageBreak/>
        <w:t>A reduced timetable</w:t>
      </w:r>
      <w:r w:rsidRPr="00E33EE1">
        <w:rPr>
          <w:rFonts w:ascii="Raleway" w:hAnsi="Raleway"/>
          <w:color w:val="auto"/>
        </w:rPr>
        <w:t xml:space="preserve"> will not be used as a disciplinary measure or as a form of exclusion.</w:t>
      </w:r>
    </w:p>
    <w:p w14:paraId="2BE55E59"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color w:val="auto"/>
        </w:rPr>
      </w:pPr>
    </w:p>
    <w:p w14:paraId="1961502E" w14:textId="77777777" w:rsidR="008D35B1" w:rsidRPr="00E33EE1" w:rsidRDefault="008D35B1" w:rsidP="008077A4">
      <w:pPr>
        <w:numPr>
          <w:ilvl w:val="0"/>
          <w:numId w:val="41"/>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All exclusions will be properly recorded in line with statutory guidance as a long-term solution.</w:t>
      </w:r>
    </w:p>
    <w:p w14:paraId="454DB201" w14:textId="77777777" w:rsidR="008D35B1" w:rsidRPr="00E33EE1" w:rsidRDefault="008D35B1" w:rsidP="008077A4">
      <w:pPr>
        <w:numPr>
          <w:ilvl w:val="0"/>
          <w:numId w:val="41"/>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An assessment of need (including wider needs and input from other agencies) will be carried out prior to a reduced timetable being agreed.</w:t>
      </w:r>
    </w:p>
    <w:p w14:paraId="50B29A2B" w14:textId="77777777" w:rsidR="008D35B1" w:rsidRPr="00E33EE1" w:rsidRDefault="008D35B1" w:rsidP="008077A4">
      <w:pPr>
        <w:numPr>
          <w:ilvl w:val="0"/>
          <w:numId w:val="41"/>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A full risk assessment, including a risk assessment of home and safeguarding, will be undertaken to evaluate the impact that a reduced timetable would have on the pupil. </w:t>
      </w:r>
    </w:p>
    <w:p w14:paraId="6ED13A3C"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The objectives of any part-time timetable will be explained, and all relevant parties will be kept updated and informed. </w:t>
      </w:r>
    </w:p>
    <w:p w14:paraId="6BB40F19"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The parent/carer(s) and child (where appropriate) must consent to the proposed reduced timetable by signing an agreed reduced timetable plan together with the Principal. </w:t>
      </w:r>
    </w:p>
    <w:p w14:paraId="75B4234C"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Pupils will be provided with sufficient and appropriately differentiated work to do for those hours when they are not in school. </w:t>
      </w:r>
    </w:p>
    <w:p w14:paraId="1ABB0622"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Arrangements should be made to ensure that the work is marked, assessed and that constructive feedback is given to the pupil. These arrangements will be set out in the reduced timetable plan. </w:t>
      </w:r>
    </w:p>
    <w:p w14:paraId="13E71302"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Parent/carer(s) must indicate within the reduced timetable plan how they will support the pupil's safety off site and how schoolwork will be supervised. </w:t>
      </w:r>
    </w:p>
    <w:p w14:paraId="22D0E03C"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The reduced timetable will be for a pre-agreed limited period and reviewed by the school weekly. </w:t>
      </w:r>
    </w:p>
    <w:p w14:paraId="42373397"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The school will keep parent/carer(s) regularly updated.</w:t>
      </w:r>
    </w:p>
    <w:p w14:paraId="5AC300DE"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i/>
          <w:color w:val="auto"/>
          <w:lang w:eastAsia="en-US"/>
        </w:rPr>
      </w:pPr>
    </w:p>
    <w:p w14:paraId="258E0DF6" w14:textId="79E2FD1E"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hAnsi="Raleway" w:cs="Arial"/>
          <w:b/>
          <w:color w:val="auto"/>
          <w:u w:val="single"/>
          <w:lang w:val="en-GB"/>
        </w:rPr>
      </w:pPr>
      <w:r w:rsidRPr="00E33EE1">
        <w:rPr>
          <w:rFonts w:ascii="Raleway" w:hAnsi="Raleway" w:cs="Arial"/>
          <w:b/>
          <w:color w:val="auto"/>
          <w:u w:val="single"/>
          <w:lang w:val="en-GB"/>
        </w:rPr>
        <w:t>Persistent Misconduct</w:t>
      </w:r>
      <w:r w:rsidR="00931331" w:rsidRPr="00E33EE1">
        <w:rPr>
          <w:rFonts w:ascii="Raleway" w:hAnsi="Raleway" w:cs="Arial"/>
          <w:b/>
          <w:color w:val="auto"/>
          <w:u w:val="single"/>
          <w:lang w:val="en-GB"/>
        </w:rPr>
        <w:t xml:space="preserve">, </w:t>
      </w:r>
      <w:r w:rsidRPr="00E33EE1">
        <w:rPr>
          <w:rFonts w:ascii="Raleway" w:hAnsi="Raleway" w:cs="Arial"/>
          <w:b/>
          <w:color w:val="auto"/>
          <w:u w:val="single"/>
          <w:lang w:val="en-GB"/>
        </w:rPr>
        <w:t>Specialist Involvement</w:t>
      </w:r>
      <w:r w:rsidR="00931331" w:rsidRPr="00E33EE1">
        <w:rPr>
          <w:rFonts w:ascii="Raleway" w:hAnsi="Raleway" w:cs="Arial"/>
          <w:b/>
          <w:color w:val="auto"/>
          <w:u w:val="single"/>
          <w:lang w:val="en-GB"/>
        </w:rPr>
        <w:t xml:space="preserve"> and </w:t>
      </w:r>
      <w:r w:rsidRPr="00E33EE1">
        <w:rPr>
          <w:rFonts w:ascii="Raleway" w:hAnsi="Raleway" w:cs="Arial"/>
          <w:b/>
          <w:color w:val="auto"/>
          <w:u w:val="single"/>
          <w:lang w:val="en-GB"/>
        </w:rPr>
        <w:t>Alternative Provision</w:t>
      </w:r>
    </w:p>
    <w:p w14:paraId="55BA5ED2"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hAnsi="Raleway" w:cs="Arial"/>
          <w:b/>
          <w:color w:val="auto"/>
          <w:u w:val="single"/>
          <w:lang w:val="en-GB"/>
        </w:rPr>
      </w:pPr>
    </w:p>
    <w:p w14:paraId="69D490ED"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color w:val="auto"/>
          <w:lang w:val="en-GB"/>
        </w:rPr>
      </w:pPr>
      <w:r w:rsidRPr="00E33EE1">
        <w:rPr>
          <w:rFonts w:ascii="Raleway" w:hAnsi="Raleway" w:cs="Arial"/>
          <w:color w:val="auto"/>
          <w:lang w:val="en-GB"/>
        </w:rPr>
        <w:t>For information on Persistent Misconduct, Specialist Involvement and Alternative Provision of the Behaviour Support &amp; Intervention Procedures, please refer to the Lincolnshire Ladder Of Behaviour Support.</w:t>
      </w:r>
    </w:p>
    <w:p w14:paraId="1AC8D0D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color w:val="auto"/>
          <w:lang w:val="en-GB"/>
        </w:rPr>
      </w:pPr>
    </w:p>
    <w:p w14:paraId="25012598" w14:textId="3399EEF2"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color w:val="auto"/>
          <w:lang w:val="en-GB"/>
        </w:rPr>
      </w:pPr>
      <w:r w:rsidRPr="00E33EE1">
        <w:rPr>
          <w:rFonts w:ascii="Raleway" w:hAnsi="Raleway" w:cs="Arial"/>
          <w:b/>
          <w:u w:val="single"/>
        </w:rPr>
        <w:t>Additional Information On School</w:t>
      </w:r>
      <w:r w:rsidR="00AE1CDB">
        <w:rPr>
          <w:rFonts w:ascii="Raleway" w:hAnsi="Raleway" w:cs="Arial"/>
          <w:b/>
          <w:u w:val="single"/>
        </w:rPr>
        <w:t>-</w:t>
      </w:r>
      <w:r w:rsidRPr="00E33EE1">
        <w:rPr>
          <w:rFonts w:ascii="Raleway" w:hAnsi="Raleway" w:cs="Arial"/>
          <w:b/>
          <w:u w:val="single"/>
        </w:rPr>
        <w:t>Based Seclusion – Alternative Provision</w:t>
      </w:r>
    </w:p>
    <w:p w14:paraId="380C0F5C"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color w:val="auto"/>
          <w:lang w:val="en-GB"/>
        </w:rPr>
      </w:pPr>
      <w:r w:rsidRPr="00E33EE1">
        <w:rPr>
          <w:rFonts w:ascii="Raleway" w:hAnsi="Raleway" w:cs="Arial"/>
        </w:rPr>
        <w:t xml:space="preserve">If a child’s needs have not been met and learning has been seriously disrupted, or if the child has behaved in a dangerous or aggressive manner which has seriously harmed other children or adults at the school, SLT members may make the decision to seclude the child for a fixed period within the school. </w:t>
      </w:r>
    </w:p>
    <w:p w14:paraId="41B61FC7"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color w:val="auto"/>
          <w:lang w:val="en-GB"/>
        </w:rPr>
      </w:pPr>
    </w:p>
    <w:p w14:paraId="02EDE997"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rPr>
      </w:pPr>
      <w:r w:rsidRPr="00E33EE1">
        <w:rPr>
          <w:rFonts w:ascii="Raleway" w:hAnsi="Raleway" w:cs="Arial"/>
        </w:rPr>
        <w:t xml:space="preserve">The seclusion period will act as a ‘cool off’ for the child, giving them time to reflect on their behaviour and the class and teacher time to refocus on teaching and learning. </w:t>
      </w:r>
    </w:p>
    <w:p w14:paraId="7C270697"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rPr>
      </w:pPr>
    </w:p>
    <w:p w14:paraId="0034CCA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rPr>
      </w:pPr>
      <w:r w:rsidRPr="00E33EE1">
        <w:rPr>
          <w:rFonts w:ascii="Raleway" w:hAnsi="Raleway" w:cs="Arial"/>
        </w:rPr>
        <w:t>Senior Leaders will hold a strategy meeting to evaluate what strategies have been in place and what types of support have been given to the child and family thus far. At this time, a decision will be made as to how best to temporarily remove the child from their peers. Decisions will be made based on:</w:t>
      </w:r>
    </w:p>
    <w:p w14:paraId="049C5F44"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color w:val="auto"/>
          <w:lang w:val="en-GB"/>
        </w:rPr>
      </w:pPr>
    </w:p>
    <w:p w14:paraId="7DFF6E72" w14:textId="77777777" w:rsidR="008D35B1" w:rsidRPr="00E33EE1" w:rsidRDefault="008D35B1" w:rsidP="008D35B1">
      <w:pPr>
        <w:pStyle w:val="ListParagraph"/>
        <w:numPr>
          <w:ilvl w:val="0"/>
          <w:numId w:val="29"/>
        </w:numPr>
        <w:pBdr>
          <w:top w:val="none" w:sz="0" w:space="0" w:color="auto"/>
          <w:left w:val="none" w:sz="0" w:space="0" w:color="auto"/>
          <w:bottom w:val="none" w:sz="0" w:space="0" w:color="auto"/>
          <w:right w:val="none" w:sz="0" w:space="0" w:color="auto"/>
          <w:bar w:val="none" w:sz="0" w:color="auto"/>
        </w:pBdr>
        <w:spacing w:after="200" w:line="276" w:lineRule="auto"/>
        <w:contextualSpacing/>
        <w:rPr>
          <w:rFonts w:ascii="Raleway" w:hAnsi="Raleway" w:cs="Arial"/>
        </w:rPr>
      </w:pPr>
      <w:r w:rsidRPr="00E33EE1">
        <w:rPr>
          <w:rFonts w:ascii="Raleway" w:hAnsi="Raleway" w:cs="Arial"/>
        </w:rPr>
        <w:lastRenderedPageBreak/>
        <w:t>The right of children in school to be able to learn without disruption.</w:t>
      </w:r>
    </w:p>
    <w:p w14:paraId="4B3D0336" w14:textId="77777777" w:rsidR="008D35B1" w:rsidRPr="00E33EE1" w:rsidRDefault="008D35B1" w:rsidP="008D35B1">
      <w:pPr>
        <w:pStyle w:val="ListParagraph"/>
        <w:numPr>
          <w:ilvl w:val="0"/>
          <w:numId w:val="29"/>
        </w:numPr>
        <w:pBdr>
          <w:top w:val="none" w:sz="0" w:space="0" w:color="auto"/>
          <w:left w:val="none" w:sz="0" w:space="0" w:color="auto"/>
          <w:bottom w:val="none" w:sz="0" w:space="0" w:color="auto"/>
          <w:right w:val="none" w:sz="0" w:space="0" w:color="auto"/>
          <w:bar w:val="none" w:sz="0" w:color="auto"/>
        </w:pBdr>
        <w:spacing w:after="200" w:line="276" w:lineRule="auto"/>
        <w:contextualSpacing/>
        <w:rPr>
          <w:rFonts w:ascii="Raleway" w:hAnsi="Raleway" w:cs="Arial"/>
        </w:rPr>
      </w:pPr>
      <w:r w:rsidRPr="00E33EE1">
        <w:rPr>
          <w:rFonts w:ascii="Raleway" w:hAnsi="Raleway" w:cs="Arial"/>
        </w:rPr>
        <w:t>The right of adults in the school to be able to teach without disruption.</w:t>
      </w:r>
    </w:p>
    <w:p w14:paraId="7EB1029C" w14:textId="77777777" w:rsidR="008D35B1" w:rsidRPr="00E33EE1" w:rsidRDefault="008D35B1" w:rsidP="008D35B1">
      <w:pPr>
        <w:pStyle w:val="ListParagraph"/>
        <w:numPr>
          <w:ilvl w:val="0"/>
          <w:numId w:val="29"/>
        </w:numPr>
        <w:pBdr>
          <w:top w:val="none" w:sz="0" w:space="0" w:color="auto"/>
          <w:left w:val="none" w:sz="0" w:space="0" w:color="auto"/>
          <w:bottom w:val="none" w:sz="0" w:space="0" w:color="auto"/>
          <w:right w:val="none" w:sz="0" w:space="0" w:color="auto"/>
          <w:bar w:val="none" w:sz="0" w:color="auto"/>
        </w:pBdr>
        <w:spacing w:after="200" w:line="276" w:lineRule="auto"/>
        <w:contextualSpacing/>
        <w:jc w:val="both"/>
        <w:rPr>
          <w:rFonts w:ascii="Raleway" w:hAnsi="Raleway" w:cs="Arial"/>
        </w:rPr>
      </w:pPr>
      <w:r w:rsidRPr="00E33EE1">
        <w:rPr>
          <w:rFonts w:ascii="Raleway" w:hAnsi="Raleway" w:cs="Arial"/>
        </w:rPr>
        <w:t>Where a classroom would be the most suitable environment to isolate the child from their class peers.</w:t>
      </w:r>
    </w:p>
    <w:p w14:paraId="67BE0C43" w14:textId="77777777" w:rsidR="008D35B1" w:rsidRPr="00E33EE1" w:rsidRDefault="008D35B1" w:rsidP="008D35B1">
      <w:pPr>
        <w:pStyle w:val="ListParagraph"/>
        <w:numPr>
          <w:ilvl w:val="0"/>
          <w:numId w:val="29"/>
        </w:numPr>
        <w:pBdr>
          <w:top w:val="none" w:sz="0" w:space="0" w:color="auto"/>
          <w:left w:val="none" w:sz="0" w:space="0" w:color="auto"/>
          <w:bottom w:val="none" w:sz="0" w:space="0" w:color="auto"/>
          <w:right w:val="none" w:sz="0" w:space="0" w:color="auto"/>
          <w:bar w:val="none" w:sz="0" w:color="auto"/>
        </w:pBdr>
        <w:spacing w:after="200" w:line="276" w:lineRule="auto"/>
        <w:contextualSpacing/>
        <w:jc w:val="both"/>
        <w:rPr>
          <w:rFonts w:ascii="Raleway" w:hAnsi="Raleway" w:cs="Arial"/>
        </w:rPr>
      </w:pPr>
      <w:r w:rsidRPr="00E33EE1">
        <w:rPr>
          <w:rFonts w:ascii="Raleway" w:hAnsi="Raleway" w:cs="Arial"/>
        </w:rPr>
        <w:t xml:space="preserve">Which year group would be the most suited to the needs of the child, </w:t>
      </w:r>
      <w:proofErr w:type="gramStart"/>
      <w:r w:rsidRPr="00E33EE1">
        <w:rPr>
          <w:rFonts w:ascii="Raleway" w:hAnsi="Raleway" w:cs="Arial"/>
        </w:rPr>
        <w:t>with regard to</w:t>
      </w:r>
      <w:proofErr w:type="gramEnd"/>
      <w:r w:rsidRPr="00E33EE1">
        <w:rPr>
          <w:rFonts w:ascii="Raleway" w:hAnsi="Raleway" w:cs="Arial"/>
        </w:rPr>
        <w:t xml:space="preserve"> the impact of positive role-modelling.</w:t>
      </w:r>
    </w:p>
    <w:p w14:paraId="00E94E45" w14:textId="77777777" w:rsidR="008D35B1" w:rsidRPr="00E33EE1" w:rsidRDefault="008D35B1" w:rsidP="008D35B1">
      <w:pPr>
        <w:pStyle w:val="ListParagraph"/>
        <w:numPr>
          <w:ilvl w:val="0"/>
          <w:numId w:val="29"/>
        </w:numPr>
        <w:pBdr>
          <w:top w:val="none" w:sz="0" w:space="0" w:color="auto"/>
          <w:left w:val="none" w:sz="0" w:space="0" w:color="auto"/>
          <w:bottom w:val="none" w:sz="0" w:space="0" w:color="auto"/>
          <w:right w:val="none" w:sz="0" w:space="0" w:color="auto"/>
          <w:bar w:val="none" w:sz="0" w:color="auto"/>
        </w:pBdr>
        <w:spacing w:after="200" w:line="276" w:lineRule="auto"/>
        <w:contextualSpacing/>
        <w:jc w:val="both"/>
        <w:rPr>
          <w:rFonts w:ascii="Raleway" w:hAnsi="Raleway" w:cs="Arial"/>
        </w:rPr>
      </w:pPr>
      <w:r w:rsidRPr="00E33EE1">
        <w:rPr>
          <w:rFonts w:ascii="Raleway" w:hAnsi="Raleway" w:cs="Arial"/>
        </w:rPr>
        <w:t>Whether the child needs suggest they require complete isolation from all routines and children at the school for period, and so, being secluded in isolation, under adult supervision.</w:t>
      </w:r>
    </w:p>
    <w:p w14:paraId="116C5E13" w14:textId="77777777" w:rsidR="008D35B1" w:rsidRPr="00E33EE1" w:rsidRDefault="008D35B1" w:rsidP="008D35B1">
      <w:pPr>
        <w:pStyle w:val="ListParagraph"/>
        <w:numPr>
          <w:ilvl w:val="0"/>
          <w:numId w:val="29"/>
        </w:numPr>
        <w:pBdr>
          <w:top w:val="none" w:sz="0" w:space="0" w:color="auto"/>
          <w:left w:val="none" w:sz="0" w:space="0" w:color="auto"/>
          <w:bottom w:val="none" w:sz="0" w:space="0" w:color="auto"/>
          <w:right w:val="none" w:sz="0" w:space="0" w:color="auto"/>
          <w:bar w:val="none" w:sz="0" w:color="auto"/>
        </w:pBdr>
        <w:spacing w:after="200" w:line="276" w:lineRule="auto"/>
        <w:contextualSpacing/>
        <w:jc w:val="both"/>
        <w:rPr>
          <w:rFonts w:ascii="Raleway" w:hAnsi="Raleway" w:cs="Arial"/>
        </w:rPr>
      </w:pPr>
      <w:r w:rsidRPr="00E33EE1">
        <w:rPr>
          <w:rFonts w:ascii="Raleway" w:hAnsi="Raleway" w:cs="Arial"/>
        </w:rPr>
        <w:t xml:space="preserve">Whether the severity and nature of the incident and needs of child result in a short, secluded period, or longer seclusion. In the event of a longer seclusion, a reintegration plan must be put in place, to support the success of a gradual increase in time in the child’s class, with a back-out strategy if needed. </w:t>
      </w:r>
    </w:p>
    <w:p w14:paraId="0561AA71" w14:textId="77777777" w:rsidR="008D35B1" w:rsidRPr="00E33EE1" w:rsidRDefault="008D35B1" w:rsidP="008D35B1">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p>
    <w:p w14:paraId="002F1113" w14:textId="77777777" w:rsidR="00931331" w:rsidRPr="00E33EE1" w:rsidRDefault="008D35B1" w:rsidP="00931331">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r w:rsidRPr="00E33EE1">
        <w:rPr>
          <w:rFonts w:ascii="Raleway" w:hAnsi="Raleway" w:cs="Arial"/>
        </w:rPr>
        <w:t xml:space="preserve">At all times, when in seclusion the child must complete work related to their age, under supervision of an adult. </w:t>
      </w:r>
      <w:r w:rsidR="003830F9" w:rsidRPr="00E33EE1">
        <w:rPr>
          <w:rFonts w:ascii="Raleway" w:hAnsi="Raleway" w:cs="Arial"/>
        </w:rPr>
        <w:t xml:space="preserve"> E</w:t>
      </w:r>
      <w:r w:rsidRPr="00E33EE1">
        <w:rPr>
          <w:rFonts w:ascii="Raleway" w:hAnsi="Raleway" w:cs="Arial"/>
        </w:rPr>
        <w:t>mergency supervision and support by a teaching assistant will be required.</w:t>
      </w:r>
    </w:p>
    <w:p w14:paraId="4FD44963" w14:textId="77777777" w:rsidR="00931331" w:rsidRPr="00E33EE1" w:rsidRDefault="00931331" w:rsidP="00931331">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p>
    <w:p w14:paraId="35FFC0CE" w14:textId="77777777" w:rsidR="00AE1CDB" w:rsidRDefault="008D35B1"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r w:rsidRPr="00E33EE1">
        <w:rPr>
          <w:rFonts w:ascii="Raleway" w:hAnsi="Raleway" w:cs="Arial"/>
        </w:rPr>
        <w:t>Playtimes and lunchtime arrangements for the child will need to be considered, to allow them time outside, to exercise and have lunch, whilst remaining in seclusion from their peers, or at risk of another behaviour incident occurring</w:t>
      </w:r>
      <w:r w:rsidR="00AE1CDB">
        <w:rPr>
          <w:rFonts w:ascii="Raleway" w:hAnsi="Raleway" w:cs="Arial"/>
        </w:rPr>
        <w:t>.</w:t>
      </w:r>
    </w:p>
    <w:p w14:paraId="6D0340BC" w14:textId="77777777" w:rsidR="00AE1CDB" w:rsidRDefault="00AE1CDB"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p>
    <w:p w14:paraId="0C71B559" w14:textId="77777777" w:rsidR="00AE1CDB" w:rsidRDefault="008D35B1"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r w:rsidRPr="00E33EE1">
        <w:rPr>
          <w:rFonts w:ascii="Raleway" w:hAnsi="Raleway" w:cs="Arial"/>
        </w:rPr>
        <w:t xml:space="preserve">The school will notify parents of the </w:t>
      </w:r>
      <w:r w:rsidR="00931331" w:rsidRPr="00E33EE1">
        <w:rPr>
          <w:rFonts w:ascii="Raleway" w:hAnsi="Raleway" w:cs="Arial"/>
        </w:rPr>
        <w:t>seclusion,</w:t>
      </w:r>
      <w:r w:rsidRPr="00E33EE1">
        <w:rPr>
          <w:rFonts w:ascii="Raleway" w:hAnsi="Raleway" w:cs="Arial"/>
        </w:rPr>
        <w:t xml:space="preserve"> and the child will need to be brought to the front office of the school. </w:t>
      </w:r>
    </w:p>
    <w:p w14:paraId="13833D03" w14:textId="77777777" w:rsidR="00AE1CDB" w:rsidRDefault="00AE1CDB"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p>
    <w:p w14:paraId="7DB77B08" w14:textId="77777777" w:rsidR="00AE1CDB" w:rsidRDefault="008D35B1"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
          <w:bCs/>
          <w:u w:val="single"/>
        </w:rPr>
      </w:pPr>
      <w:r w:rsidRPr="00E33EE1">
        <w:rPr>
          <w:rFonts w:ascii="Raleway" w:hAnsi="Raleway"/>
          <w:b/>
          <w:bCs/>
          <w:u w:val="single"/>
        </w:rPr>
        <w:t>Exclusion</w:t>
      </w:r>
    </w:p>
    <w:p w14:paraId="79BA18AD" w14:textId="77777777" w:rsidR="00AE1CDB" w:rsidRDefault="00AE1CDB"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
          <w:bCs/>
          <w:u w:val="single"/>
        </w:rPr>
      </w:pPr>
    </w:p>
    <w:p w14:paraId="2FAE5C63" w14:textId="77777777" w:rsidR="009D5E32" w:rsidRDefault="008D35B1"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Cs/>
          <w:iCs/>
        </w:rPr>
      </w:pPr>
      <w:r w:rsidRPr="00E33EE1">
        <w:rPr>
          <w:rFonts w:ascii="Raleway" w:hAnsi="Raleway"/>
        </w:rPr>
        <w:t xml:space="preserve">We do not wish to exclude any child from school, but sometimes this may be necessary. The school has therefore adopted the standard national list of reasons for exclusion, and complies fully with the national standard guidance, </w:t>
      </w:r>
      <w:r w:rsidRPr="00E33EE1">
        <w:rPr>
          <w:rFonts w:ascii="Raleway" w:hAnsi="Raleway"/>
          <w:b/>
          <w:iCs/>
        </w:rPr>
        <w:t>Suspension and Permanent Exclusion from maintained schools, academies and pupil referral units in England, including pupil movement (Sept 2022)</w:t>
      </w:r>
      <w:r w:rsidRPr="00E33EE1">
        <w:rPr>
          <w:rFonts w:ascii="Raleway" w:hAnsi="Raleway"/>
          <w:bCs/>
          <w:iCs/>
        </w:rPr>
        <w:t xml:space="preserve"> at</w:t>
      </w:r>
      <w:r w:rsidR="009D5E32">
        <w:rPr>
          <w:rFonts w:ascii="Raleway" w:hAnsi="Raleway"/>
          <w:bCs/>
          <w:iCs/>
        </w:rPr>
        <w:t>:</w:t>
      </w:r>
    </w:p>
    <w:p w14:paraId="5A6BC905" w14:textId="77777777" w:rsidR="009D5E32" w:rsidRDefault="009D5E32"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Cs/>
          <w:iCs/>
        </w:rPr>
      </w:pPr>
    </w:p>
    <w:p w14:paraId="43E97987" w14:textId="77777777" w:rsidR="009D5E32" w:rsidRDefault="009D5E32" w:rsidP="009D5E32">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Cs/>
          <w:iCs/>
        </w:rPr>
      </w:pPr>
      <w:hyperlink r:id="rId16" w:history="1">
        <w:r w:rsidRPr="00477600">
          <w:rPr>
            <w:rStyle w:val="Hyperlink"/>
            <w:rFonts w:ascii="Raleway" w:hAnsi="Raleway"/>
            <w:bCs/>
            <w:iCs/>
          </w:rPr>
          <w:t>https://assets.publishing.service.gov.u</w:t>
        </w:r>
        <w:r w:rsidRPr="00477600">
          <w:rPr>
            <w:rStyle w:val="Hyperlink"/>
            <w:rFonts w:ascii="Raleway" w:hAnsi="Raleway"/>
            <w:bCs/>
            <w:iCs/>
          </w:rPr>
          <w:t>k</w:t>
        </w:r>
        <w:r w:rsidRPr="00477600">
          <w:rPr>
            <w:rStyle w:val="Hyperlink"/>
            <w:rFonts w:ascii="Raleway" w:hAnsi="Raleway"/>
            <w:bCs/>
            <w:iCs/>
          </w:rPr>
          <w:t>/media/66be0d92c32366481ca4918a/Suspensions_and_permanent_exclusions_guidance.pdf</w:t>
        </w:r>
      </w:hyperlink>
    </w:p>
    <w:p w14:paraId="55FB3E58" w14:textId="77777777" w:rsidR="009D5E32" w:rsidRDefault="009D5E32" w:rsidP="009D5E32">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Cs/>
          <w:iCs/>
        </w:rPr>
      </w:pPr>
    </w:p>
    <w:p w14:paraId="602819A8" w14:textId="6EE80456" w:rsidR="00931331" w:rsidRPr="009D5E32" w:rsidRDefault="008D35B1" w:rsidP="009D5E32">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Cs/>
          <w:iCs/>
        </w:rPr>
      </w:pPr>
      <w:r w:rsidRPr="00E33EE1">
        <w:rPr>
          <w:rFonts w:ascii="Raleway" w:hAnsi="Raleway"/>
        </w:rPr>
        <w:t xml:space="preserve">We refer to this guidance in any decision to exclude a child from school. </w:t>
      </w:r>
    </w:p>
    <w:p w14:paraId="079CAF2A" w14:textId="77777777" w:rsidR="00931331" w:rsidRPr="00E33EE1" w:rsidRDefault="0054598E" w:rsidP="00931331">
      <w:pPr>
        <w:spacing w:after="240"/>
        <w:jc w:val="both"/>
        <w:rPr>
          <w:rFonts w:ascii="Raleway" w:hAnsi="Raleway"/>
        </w:rPr>
      </w:pPr>
      <w:r w:rsidRPr="00E33EE1">
        <w:rPr>
          <w:rFonts w:ascii="Raleway" w:eastAsia="Times New Roman" w:hAnsi="Raleway" w:cs="Arial"/>
          <w:b/>
          <w:u w:val="single"/>
        </w:rPr>
        <w:lastRenderedPageBreak/>
        <w:t>Recording and Monitoring Behaviour</w:t>
      </w:r>
    </w:p>
    <w:p w14:paraId="5F521446" w14:textId="0070EF65" w:rsidR="0054598E" w:rsidRPr="00E33EE1" w:rsidRDefault="0054598E" w:rsidP="009C0706">
      <w:pPr>
        <w:jc w:val="both"/>
        <w:rPr>
          <w:rFonts w:ascii="Raleway" w:hAnsi="Raleway"/>
        </w:rPr>
      </w:pPr>
      <w:r w:rsidRPr="00E33EE1">
        <w:rPr>
          <w:rFonts w:ascii="Raleway" w:hAnsi="Raleway"/>
        </w:rPr>
        <w:t xml:space="preserve">A log is recorded of all </w:t>
      </w:r>
      <w:r w:rsidRPr="00E33EE1">
        <w:rPr>
          <w:rFonts w:ascii="Raleway" w:hAnsi="Raleway"/>
          <w:color w:val="auto"/>
        </w:rPr>
        <w:t>children who have entered the ‘Red’ or ‘Purple’ level of the Restorative Approach system or higher, by the person responsible for the child during the incident, on the whole school database called Integris. Details of the incident, actions, and response made by parents when they are informed, are essential. Parents are informed as soon after the event as possible when a child has reached this level.</w:t>
      </w:r>
    </w:p>
    <w:p w14:paraId="3D4EB1BA" w14:textId="0E83B352" w:rsidR="00931331" w:rsidRPr="00E33EE1" w:rsidRDefault="0054598E" w:rsidP="009D5E32">
      <w:pPr>
        <w:numPr>
          <w:ilvl w:val="0"/>
          <w:numId w:val="42"/>
        </w:numPr>
        <w:pBdr>
          <w:top w:val="none" w:sz="0" w:space="0" w:color="auto"/>
          <w:left w:val="none" w:sz="0" w:space="0" w:color="auto"/>
          <w:bottom w:val="none" w:sz="0" w:space="0" w:color="auto"/>
          <w:right w:val="none" w:sz="0" w:space="0" w:color="auto"/>
          <w:bar w:val="none" w:sz="0" w:color="auto"/>
        </w:pBdr>
        <w:contextualSpacing/>
        <w:jc w:val="both"/>
        <w:rPr>
          <w:rFonts w:ascii="Raleway" w:eastAsia="Times New Roman" w:hAnsi="Raleway" w:cs="Arial"/>
        </w:rPr>
      </w:pPr>
      <w:r w:rsidRPr="00E33EE1">
        <w:rPr>
          <w:rFonts w:ascii="Raleway" w:hAnsi="Raleway"/>
          <w:color w:val="auto"/>
        </w:rPr>
        <w:t>If a child reaches ‘Amber’ level on the Restorative Approach system very</w:t>
      </w:r>
      <w:r w:rsidRPr="00E33EE1">
        <w:rPr>
          <w:rFonts w:ascii="Raleway" w:hAnsi="Raleway"/>
        </w:rPr>
        <w:t xml:space="preserve"> frequently, teachers will discuss this with parents and the Pastoral Team to ensure they are aware and working to support the child prior to any necessary escalation that may occur if the problems persist.  Staff </w:t>
      </w:r>
      <w:r w:rsidR="0021635D" w:rsidRPr="00E33EE1">
        <w:rPr>
          <w:rFonts w:ascii="Raleway" w:hAnsi="Raleway"/>
        </w:rPr>
        <w:t>members</w:t>
      </w:r>
      <w:r w:rsidRPr="00E33EE1">
        <w:rPr>
          <w:rFonts w:ascii="Raleway" w:hAnsi="Raleway"/>
        </w:rPr>
        <w:t xml:space="preserve"> will need to decide when a number of ‘Ambers’ correlates with persistent disruptive behaviour or bullying. Every time an Amber is given, staff members need to consider whether this is now persistent or </w:t>
      </w:r>
      <w:r w:rsidRPr="00E33EE1">
        <w:rPr>
          <w:rFonts w:ascii="Raleway" w:hAnsi="Raleway"/>
          <w:b/>
          <w:bCs/>
        </w:rPr>
        <w:t>serious unacceptable behaviour</w:t>
      </w:r>
      <w:r w:rsidRPr="00E33EE1">
        <w:rPr>
          <w:rFonts w:ascii="Raleway" w:hAnsi="Raleway"/>
        </w:rPr>
        <w:t xml:space="preserve"> and respond accordingly.</w:t>
      </w:r>
    </w:p>
    <w:p w14:paraId="49EA471D" w14:textId="54D2FD5D" w:rsidR="0054598E" w:rsidRPr="00E33EE1" w:rsidRDefault="0054598E" w:rsidP="009C0706">
      <w:pPr>
        <w:numPr>
          <w:ilvl w:val="0"/>
          <w:numId w:val="42"/>
        </w:numPr>
        <w:pBdr>
          <w:top w:val="none" w:sz="0" w:space="0" w:color="auto"/>
          <w:left w:val="none" w:sz="0" w:space="0" w:color="auto"/>
          <w:bottom w:val="none" w:sz="0" w:space="0" w:color="auto"/>
          <w:right w:val="none" w:sz="0" w:space="0" w:color="auto"/>
          <w:bar w:val="none" w:sz="0" w:color="auto"/>
        </w:pBdr>
        <w:spacing w:after="240"/>
        <w:contextualSpacing/>
        <w:jc w:val="both"/>
        <w:rPr>
          <w:rFonts w:ascii="Raleway" w:eastAsia="Times New Roman" w:hAnsi="Raleway" w:cs="Arial"/>
        </w:rPr>
      </w:pPr>
      <w:r w:rsidRPr="00E33EE1">
        <w:rPr>
          <w:rFonts w:ascii="Raleway" w:eastAsia="Times New Roman" w:hAnsi="Raleway" w:cs="Arial"/>
        </w:rPr>
        <w:t xml:space="preserve">If the behaviour is of a </w:t>
      </w:r>
      <w:r w:rsidRPr="00E33EE1">
        <w:rPr>
          <w:rFonts w:ascii="Raleway" w:eastAsia="Times New Roman" w:hAnsi="Raleway" w:cs="Arial"/>
          <w:b/>
          <w:bCs/>
        </w:rPr>
        <w:t xml:space="preserve">serious unacceptable </w:t>
      </w:r>
      <w:r w:rsidRPr="00E33EE1">
        <w:rPr>
          <w:rFonts w:ascii="Raleway" w:eastAsia="Times New Roman" w:hAnsi="Raleway" w:cs="Arial"/>
        </w:rPr>
        <w:t xml:space="preserve">nature, the Pastoral and Safeguarding leads would need to be informed at the earliest opportunity. </w:t>
      </w:r>
    </w:p>
    <w:p w14:paraId="60CFB4BE" w14:textId="77777777" w:rsidR="00931331" w:rsidRPr="00E33EE1" w:rsidRDefault="0054598E" w:rsidP="009C0706">
      <w:pPr>
        <w:numPr>
          <w:ilvl w:val="0"/>
          <w:numId w:val="42"/>
        </w:numPr>
        <w:pBdr>
          <w:top w:val="none" w:sz="0" w:space="0" w:color="auto"/>
          <w:left w:val="none" w:sz="0" w:space="0" w:color="auto"/>
          <w:bottom w:val="none" w:sz="0" w:space="0" w:color="auto"/>
          <w:right w:val="none" w:sz="0" w:space="0" w:color="auto"/>
          <w:bar w:val="none" w:sz="0" w:color="auto"/>
        </w:pBdr>
        <w:spacing w:after="240"/>
        <w:contextualSpacing/>
        <w:jc w:val="both"/>
        <w:rPr>
          <w:rFonts w:ascii="Raleway" w:eastAsia="Times New Roman" w:hAnsi="Raleway" w:cs="Arial"/>
        </w:rPr>
      </w:pPr>
      <w:r w:rsidRPr="00E33EE1">
        <w:rPr>
          <w:rFonts w:ascii="Raleway" w:eastAsia="Times New Roman" w:hAnsi="Raleway" w:cs="Arial"/>
        </w:rPr>
        <w:t xml:space="preserve">The school has zero tolerance to such behaviour and will respond with a restorative approach to help children learn from their mistakes and choices, and a sanction to ensure they understand the seriousness of the behaviour. </w:t>
      </w:r>
    </w:p>
    <w:p w14:paraId="6C6630AA" w14:textId="01491BAA" w:rsidR="00931331" w:rsidRPr="00E33EE1" w:rsidRDefault="0054598E" w:rsidP="009C0706">
      <w:pPr>
        <w:numPr>
          <w:ilvl w:val="0"/>
          <w:numId w:val="42"/>
        </w:numPr>
        <w:pBdr>
          <w:top w:val="none" w:sz="0" w:space="0" w:color="auto"/>
          <w:left w:val="none" w:sz="0" w:space="0" w:color="auto"/>
          <w:bottom w:val="none" w:sz="0" w:space="0" w:color="auto"/>
          <w:right w:val="none" w:sz="0" w:space="0" w:color="auto"/>
          <w:bar w:val="none" w:sz="0" w:color="auto"/>
        </w:pBdr>
        <w:spacing w:before="240"/>
        <w:contextualSpacing/>
        <w:jc w:val="both"/>
        <w:rPr>
          <w:rFonts w:ascii="Raleway" w:eastAsia="Times New Roman" w:hAnsi="Raleway" w:cs="Arial"/>
        </w:rPr>
      </w:pPr>
      <w:r w:rsidRPr="00E33EE1">
        <w:rPr>
          <w:rFonts w:ascii="Raleway" w:eastAsia="Times New Roman" w:hAnsi="Raleway" w:cs="Arial"/>
        </w:rPr>
        <w:t xml:space="preserve">SLT members monitor the Integris log of incidents on a regular basis and make decisions when </w:t>
      </w:r>
      <w:r w:rsidR="009D5E32" w:rsidRPr="00E33EE1">
        <w:rPr>
          <w:rFonts w:ascii="Raleway" w:eastAsia="Times New Roman" w:hAnsi="Raleway" w:cs="Arial"/>
        </w:rPr>
        <w:t>necessary</w:t>
      </w:r>
      <w:r w:rsidR="009D5E32">
        <w:rPr>
          <w:rFonts w:ascii="Raleway" w:eastAsia="Times New Roman" w:hAnsi="Raleway" w:cs="Arial"/>
        </w:rPr>
        <w:t xml:space="preserve"> </w:t>
      </w:r>
      <w:r w:rsidRPr="00E33EE1">
        <w:rPr>
          <w:rFonts w:ascii="Raleway" w:eastAsia="Times New Roman" w:hAnsi="Raleway" w:cs="Arial"/>
        </w:rPr>
        <w:t xml:space="preserve">on interventions needed for children who are entered as ‘Red’ on </w:t>
      </w:r>
      <w:proofErr w:type="gramStart"/>
      <w:r w:rsidRPr="00E33EE1">
        <w:rPr>
          <w:rFonts w:ascii="Raleway" w:eastAsia="Times New Roman" w:hAnsi="Raleway" w:cs="Arial"/>
        </w:rPr>
        <w:t>a number of</w:t>
      </w:r>
      <w:proofErr w:type="gramEnd"/>
      <w:r w:rsidRPr="00E33EE1">
        <w:rPr>
          <w:rFonts w:ascii="Raleway" w:eastAsia="Times New Roman" w:hAnsi="Raleway" w:cs="Arial"/>
        </w:rPr>
        <w:t xml:space="preserve"> occasions. </w:t>
      </w:r>
    </w:p>
    <w:p w14:paraId="3CFF3353" w14:textId="77777777" w:rsidR="00B725E4" w:rsidRPr="00E33EE1" w:rsidRDefault="0054598E" w:rsidP="009C0706">
      <w:pPr>
        <w:numPr>
          <w:ilvl w:val="0"/>
          <w:numId w:val="42"/>
        </w:numPr>
        <w:pBdr>
          <w:top w:val="none" w:sz="0" w:space="0" w:color="auto"/>
          <w:left w:val="none" w:sz="0" w:space="0" w:color="auto"/>
          <w:bottom w:val="none" w:sz="0" w:space="0" w:color="auto"/>
          <w:right w:val="none" w:sz="0" w:space="0" w:color="auto"/>
          <w:bar w:val="none" w:sz="0" w:color="auto"/>
        </w:pBdr>
        <w:contextualSpacing/>
        <w:jc w:val="both"/>
        <w:rPr>
          <w:rFonts w:ascii="Raleway" w:eastAsia="Times New Roman" w:hAnsi="Raleway" w:cs="Arial"/>
          <w:color w:val="auto"/>
        </w:rPr>
      </w:pPr>
      <w:r w:rsidRPr="00E33EE1">
        <w:rPr>
          <w:rFonts w:ascii="Raleway" w:eastAsia="Times New Roman" w:hAnsi="Raleway" w:cs="Arial"/>
          <w:color w:val="auto"/>
        </w:rPr>
        <w:t xml:space="preserve">SLT members monitor behaviour closely each month and respond accordingly. Behaviour Reports are shared with staff and Trustees. </w:t>
      </w:r>
    </w:p>
    <w:p w14:paraId="0EB72C84" w14:textId="77777777" w:rsidR="00B725E4" w:rsidRPr="00E33EE1" w:rsidRDefault="00B725E4" w:rsidP="009C0706">
      <w:pPr>
        <w:pBdr>
          <w:top w:val="none" w:sz="0" w:space="0" w:color="auto"/>
          <w:left w:val="none" w:sz="0" w:space="0" w:color="auto"/>
          <w:bottom w:val="none" w:sz="0" w:space="0" w:color="auto"/>
          <w:right w:val="none" w:sz="0" w:space="0" w:color="auto"/>
          <w:bar w:val="none" w:sz="0" w:color="auto"/>
        </w:pBdr>
        <w:ind w:left="720"/>
        <w:contextualSpacing/>
        <w:jc w:val="both"/>
        <w:rPr>
          <w:rFonts w:ascii="Raleway" w:eastAsia="Times New Roman" w:hAnsi="Raleway" w:cs="Arial"/>
          <w:color w:val="auto"/>
        </w:rPr>
      </w:pPr>
    </w:p>
    <w:p w14:paraId="2E852A3C" w14:textId="7D724DA9" w:rsidR="00E7262D" w:rsidRPr="00E33EE1" w:rsidRDefault="00E7262D" w:rsidP="00B725E4">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bCs/>
          <w:color w:val="auto"/>
        </w:rPr>
      </w:pPr>
      <w:r w:rsidRPr="00E33EE1">
        <w:rPr>
          <w:rFonts w:ascii="Raleway" w:hAnsi="Raleway"/>
          <w:b/>
          <w:bCs/>
        </w:rPr>
        <w:t>Prevention strategies, intervention, and sanctions for unacceptable behaviour</w:t>
      </w:r>
    </w:p>
    <w:p w14:paraId="45B2033B" w14:textId="77777777"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 xml:space="preserve">This section outlines the school’s strategies for preventing unacceptable behaviour and initial interventions, minimising the severity of incidents, and using sanctions and support effectively and appropriately to improve pupils’ behaviour in the future. </w:t>
      </w:r>
    </w:p>
    <w:p w14:paraId="5932DA8E" w14:textId="77777777" w:rsidR="00E7262D" w:rsidRPr="00E33EE1" w:rsidRDefault="00E7262D" w:rsidP="00F21050">
      <w:pPr>
        <w:pStyle w:val="TNCBodyText"/>
        <w:spacing w:line="240" w:lineRule="auto"/>
        <w:rPr>
          <w:rFonts w:ascii="Raleway" w:hAnsi="Raleway"/>
          <w:sz w:val="24"/>
          <w:szCs w:val="24"/>
        </w:rPr>
      </w:pPr>
      <w:r w:rsidRPr="00E33EE1">
        <w:rPr>
          <w:rFonts w:ascii="Raleway" w:hAnsi="Raleway"/>
          <w:b/>
          <w:bCs/>
          <w:sz w:val="24"/>
          <w:szCs w:val="24"/>
        </w:rPr>
        <w:t>Initial interventions</w:t>
      </w:r>
    </w:p>
    <w:p w14:paraId="0EF7578D" w14:textId="77777777"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 xml:space="preserve">A range of initial intervention strategies to help pupils manage their behaviour and reduce the likelihood of more severe sanctions will be used. Support will consider the pupil’s specific needs and may be delivered outside of the classroom, in small groups or in one-to-one activities. A system will be in place to ensure relevant members of the </w:t>
      </w:r>
      <w:proofErr w:type="gramStart"/>
      <w:r w:rsidRPr="00E33EE1">
        <w:rPr>
          <w:rFonts w:ascii="Raleway" w:hAnsi="Raleway"/>
          <w:sz w:val="24"/>
          <w:szCs w:val="24"/>
        </w:rPr>
        <w:t>SLT</w:t>
      </w:r>
      <w:proofErr w:type="gramEnd"/>
      <w:r w:rsidRPr="00E33EE1">
        <w:rPr>
          <w:rFonts w:ascii="Raleway" w:hAnsi="Raleway"/>
          <w:sz w:val="24"/>
          <w:szCs w:val="24"/>
        </w:rPr>
        <w:t xml:space="preserve"> and pastoral staff are aware of any pupil that is:</w:t>
      </w:r>
    </w:p>
    <w:p w14:paraId="41E66728" w14:textId="77777777" w:rsidR="00E7262D" w:rsidRPr="00E33EE1" w:rsidRDefault="00E7262D" w:rsidP="009C0706">
      <w:pPr>
        <w:pStyle w:val="TNCBodyText"/>
        <w:numPr>
          <w:ilvl w:val="0"/>
          <w:numId w:val="60"/>
        </w:numPr>
        <w:spacing w:before="0" w:after="0" w:line="240" w:lineRule="auto"/>
        <w:rPr>
          <w:rFonts w:ascii="Raleway" w:hAnsi="Raleway"/>
          <w:sz w:val="24"/>
          <w:szCs w:val="24"/>
        </w:rPr>
      </w:pPr>
      <w:r w:rsidRPr="00E33EE1">
        <w:rPr>
          <w:rFonts w:ascii="Raleway" w:hAnsi="Raleway"/>
          <w:sz w:val="24"/>
          <w:szCs w:val="24"/>
        </w:rPr>
        <w:t>Persistently misbehaving.</w:t>
      </w:r>
    </w:p>
    <w:p w14:paraId="3F104671" w14:textId="77777777" w:rsidR="00E7262D" w:rsidRPr="00E33EE1" w:rsidRDefault="00E7262D" w:rsidP="009C0706">
      <w:pPr>
        <w:pStyle w:val="TNCBodyText"/>
        <w:numPr>
          <w:ilvl w:val="0"/>
          <w:numId w:val="60"/>
        </w:numPr>
        <w:spacing w:before="0" w:after="0" w:line="240" w:lineRule="auto"/>
        <w:rPr>
          <w:rFonts w:ascii="Raleway" w:hAnsi="Raleway"/>
          <w:sz w:val="24"/>
          <w:szCs w:val="24"/>
        </w:rPr>
      </w:pPr>
      <w:r w:rsidRPr="00E33EE1">
        <w:rPr>
          <w:rFonts w:ascii="Raleway" w:hAnsi="Raleway"/>
          <w:sz w:val="24"/>
          <w:szCs w:val="24"/>
        </w:rPr>
        <w:t>Not improving their behaviour following low-level sanctions.</w:t>
      </w:r>
    </w:p>
    <w:p w14:paraId="6E6B3FE1" w14:textId="77777777" w:rsidR="00E7262D" w:rsidRPr="00E33EE1" w:rsidRDefault="00E7262D" w:rsidP="009C0706">
      <w:pPr>
        <w:pStyle w:val="TNCBodyText"/>
        <w:numPr>
          <w:ilvl w:val="0"/>
          <w:numId w:val="60"/>
        </w:numPr>
        <w:spacing w:before="0" w:after="0" w:line="240" w:lineRule="auto"/>
        <w:rPr>
          <w:rFonts w:ascii="Raleway" w:hAnsi="Raleway"/>
          <w:sz w:val="24"/>
          <w:szCs w:val="24"/>
        </w:rPr>
      </w:pPr>
      <w:r w:rsidRPr="00E33EE1">
        <w:rPr>
          <w:rFonts w:ascii="Raleway" w:hAnsi="Raleway"/>
          <w:sz w:val="24"/>
          <w:szCs w:val="24"/>
        </w:rPr>
        <w:lastRenderedPageBreak/>
        <w:t>Displaying a sudden change in behaviour from previous patterns of behaviour.</w:t>
      </w:r>
    </w:p>
    <w:p w14:paraId="237E8AFC" w14:textId="197A54C5"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Examples of initial interventions to address misbehaviour will include, but are not limited to, the following:</w:t>
      </w:r>
    </w:p>
    <w:p w14:paraId="48A69CEB"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Frequently engaging with parents, including home visits where necessary</w:t>
      </w:r>
    </w:p>
    <w:p w14:paraId="3ADEC621"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Providing mentoring and coaching</w:t>
      </w:r>
    </w:p>
    <w:p w14:paraId="0F63A2E7"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 xml:space="preserve">Short-term behaviour report cards </w:t>
      </w:r>
    </w:p>
    <w:p w14:paraId="7C6D3342"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Long-term behaviour plans</w:t>
      </w:r>
    </w:p>
    <w:p w14:paraId="045465CA"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Pupil support units</w:t>
      </w:r>
    </w:p>
    <w:p w14:paraId="34D19EC5"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Engagement with local partners and agencies</w:t>
      </w:r>
    </w:p>
    <w:p w14:paraId="68C4C1BB"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Where the pupil has SEND, an assessment of whether appropriate provision is in place to support the pupil, and if the pupil has an EHC plan, contact with the LA to consider a review of the plan</w:t>
      </w:r>
    </w:p>
    <w:p w14:paraId="5F491ECA" w14:textId="0C19D10A"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A multi-agency assessment, such an early help assessment, that goes beyond a pupil’s education will be considered where serious concerns about a pupil’s behaviour exist.</w:t>
      </w:r>
    </w:p>
    <w:p w14:paraId="132F0EE4" w14:textId="77777777" w:rsidR="00E7262D" w:rsidRPr="00E33EE1" w:rsidRDefault="00E7262D" w:rsidP="00F21050">
      <w:pPr>
        <w:pStyle w:val="TNCBodyText"/>
        <w:spacing w:line="240" w:lineRule="auto"/>
        <w:rPr>
          <w:rFonts w:ascii="Raleway" w:hAnsi="Raleway"/>
          <w:b/>
          <w:bCs/>
          <w:sz w:val="24"/>
          <w:szCs w:val="24"/>
        </w:rPr>
      </w:pPr>
      <w:r w:rsidRPr="00E33EE1">
        <w:rPr>
          <w:rFonts w:ascii="Raleway" w:hAnsi="Raleway"/>
          <w:b/>
          <w:bCs/>
          <w:sz w:val="24"/>
          <w:szCs w:val="24"/>
        </w:rPr>
        <w:t>Behaviour curriculum</w:t>
      </w:r>
    </w:p>
    <w:p w14:paraId="309D1786" w14:textId="77777777"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 xml:space="preserve">Positive behaviour will be taught to all pupils as part of the behaviour curriculum, </w:t>
      </w:r>
      <w:proofErr w:type="gramStart"/>
      <w:r w:rsidRPr="00E33EE1">
        <w:rPr>
          <w:rFonts w:ascii="Raleway" w:hAnsi="Raleway"/>
          <w:sz w:val="24"/>
          <w:szCs w:val="24"/>
        </w:rPr>
        <w:t>in order to</w:t>
      </w:r>
      <w:proofErr w:type="gramEnd"/>
      <w:r w:rsidRPr="00E33EE1">
        <w:rPr>
          <w:rFonts w:ascii="Raleway" w:hAnsi="Raleway"/>
          <w:sz w:val="24"/>
          <w:szCs w:val="24"/>
        </w:rPr>
        <w:t xml:space="preserve"> enable them to understand what behaviour is expected and encouraged and what is unacceptable. Positive reinforcement will be used by staff where expectations are met to acknowledge good behaviour and encourage repetition. The behaviour curriculum will focus on defining positive behaviour and making it clear what this looks like, including the key habits and routines required by the school, e.g. lining up quietly outside the classroom before a lesson.</w:t>
      </w:r>
    </w:p>
    <w:p w14:paraId="159C47E0" w14:textId="77777777"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Routine will be used to teach and reinforce the expected behaviours of all pupils. Appropriate and reasonable adjustments to routines for pupils with additional needs, e.g. SEND, will be made. Consistent and clear language will be used when acknowledging positive behaviour and addressing misbehaviour.</w:t>
      </w:r>
    </w:p>
    <w:p w14:paraId="277E07D6" w14:textId="628AC75A" w:rsidR="00E7262D" w:rsidRPr="00E33EE1" w:rsidRDefault="00E7262D" w:rsidP="00F21050">
      <w:pPr>
        <w:pStyle w:val="TNCBodyText"/>
        <w:spacing w:line="240" w:lineRule="auto"/>
        <w:rPr>
          <w:rFonts w:ascii="Raleway" w:hAnsi="Raleway"/>
          <w:b/>
          <w:bCs/>
          <w:sz w:val="24"/>
          <w:szCs w:val="24"/>
        </w:rPr>
      </w:pPr>
      <w:r w:rsidRPr="00E33EE1">
        <w:rPr>
          <w:rFonts w:ascii="Raleway" w:hAnsi="Raleway"/>
          <w:b/>
          <w:bCs/>
          <w:sz w:val="24"/>
          <w:szCs w:val="24"/>
        </w:rPr>
        <w:t xml:space="preserve">Positive teacher-pupil relationships </w:t>
      </w:r>
    </w:p>
    <w:p w14:paraId="67BAAEBC" w14:textId="77777777"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Positive teacher-pupil relationships are key to combatting unacceptable behaviour. The school will focus heavily on forming positive relationships based on predictability, fairness and trust to allow teachers to understand their pupils and create a strong foundation from which behavioural change can take place.</w:t>
      </w:r>
    </w:p>
    <w:p w14:paraId="79CECD88" w14:textId="77777777" w:rsidR="00E17FBB" w:rsidRPr="00E33EE1" w:rsidRDefault="00E17FBB" w:rsidP="00F21050">
      <w:pPr>
        <w:pStyle w:val="TNCBodyText"/>
        <w:spacing w:line="240" w:lineRule="auto"/>
        <w:rPr>
          <w:rFonts w:ascii="Raleway" w:hAnsi="Raleway"/>
          <w:b/>
          <w:bCs/>
          <w:sz w:val="24"/>
          <w:szCs w:val="24"/>
        </w:rPr>
      </w:pPr>
      <w:r w:rsidRPr="00E33EE1">
        <w:rPr>
          <w:rFonts w:ascii="Raleway" w:hAnsi="Raleway"/>
          <w:b/>
          <w:bCs/>
          <w:sz w:val="24"/>
          <w:szCs w:val="24"/>
        </w:rPr>
        <w:t>De-escalation strategies</w:t>
      </w:r>
    </w:p>
    <w:p w14:paraId="2B600714" w14:textId="77777777" w:rsidR="00E17FBB" w:rsidRPr="00E33EE1" w:rsidRDefault="00E17FBB" w:rsidP="00F21050">
      <w:pPr>
        <w:pStyle w:val="TNCBodyText"/>
        <w:spacing w:line="240" w:lineRule="auto"/>
        <w:rPr>
          <w:rFonts w:ascii="Raleway" w:hAnsi="Raleway"/>
          <w:sz w:val="24"/>
          <w:szCs w:val="24"/>
        </w:rPr>
      </w:pPr>
      <w:r w:rsidRPr="00E33EE1">
        <w:rPr>
          <w:rFonts w:ascii="Raleway" w:hAnsi="Raleway"/>
          <w:sz w:val="24"/>
          <w:szCs w:val="24"/>
        </w:rPr>
        <w:t>Where negative behaviour is present, staff members will implement de-escalation strategies to diffuse the situation. This will include:</w:t>
      </w:r>
    </w:p>
    <w:p w14:paraId="1DFC6289"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Appearing calm and using a modulated, low tone of voice.</w:t>
      </w:r>
    </w:p>
    <w:p w14:paraId="765CD431"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Using simple, direct language.</w:t>
      </w:r>
    </w:p>
    <w:p w14:paraId="6245655E"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lastRenderedPageBreak/>
        <w:t>Avoiding being defensive, e.g. if comments or insults are directed at the staff member.</w:t>
      </w:r>
    </w:p>
    <w:p w14:paraId="1B4EB3DF"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Providing adequate personal space and not blocking a pupil’s escape route.</w:t>
      </w:r>
    </w:p>
    <w:p w14:paraId="35573AFE"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Showing open, accepting body language, e.g. not standing with their arms crossed.</w:t>
      </w:r>
    </w:p>
    <w:p w14:paraId="6E7EF8F7"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Reassuring the pupil and creating an outcome goal.</w:t>
      </w:r>
    </w:p>
    <w:p w14:paraId="1821FBA4"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Identifying any points of agreement to build a rapport.</w:t>
      </w:r>
    </w:p>
    <w:p w14:paraId="6ABF893C"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Offering the pupil a face-saving route out of confrontation, e.g. that if they stop the behaviour, then the consequences will be lessened.</w:t>
      </w:r>
    </w:p>
    <w:p w14:paraId="5100A7A6"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Rephrasing requests made up of negative words with positive phrases, e.g. “if you don’t return to your seat, I won’t help you with your work” becomes “if you return to your seat, I can help you with your work”.</w:t>
      </w:r>
    </w:p>
    <w:p w14:paraId="500848D1" w14:textId="77777777" w:rsidR="008D35B1" w:rsidRDefault="008D35B1" w:rsidP="00F2105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4217258F" w14:textId="26FD8011" w:rsidR="009D5E32" w:rsidRDefault="009D5E32" w:rsidP="00F2105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bCs/>
        </w:rPr>
      </w:pPr>
      <w:r>
        <w:rPr>
          <w:rFonts w:ascii="Raleway" w:eastAsia="Times New Roman" w:hAnsi="Raleway" w:cs="Arial"/>
          <w:b/>
          <w:bCs/>
        </w:rPr>
        <w:t>Monitoring &amp; Review</w:t>
      </w:r>
    </w:p>
    <w:p w14:paraId="438B575B" w14:textId="77777777" w:rsidR="009D5E32" w:rsidRDefault="009D5E32" w:rsidP="00F2105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7C5EA41D" w14:textId="12C36267" w:rsidR="009D5E32" w:rsidRDefault="009D5E32" w:rsidP="00F2105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Pr>
          <w:rFonts w:ascii="Raleway" w:eastAsia="Times New Roman" w:hAnsi="Raleway" w:cs="Arial"/>
        </w:rPr>
        <w:t>This policy will be reviewed annually by the Full Trustee Board.  The next review is due September 2026.</w:t>
      </w:r>
    </w:p>
    <w:p w14:paraId="3C29985C" w14:textId="77777777" w:rsidR="009D5E32" w:rsidRPr="009D5E32" w:rsidRDefault="009D5E32" w:rsidP="00F2105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sectPr w:rsidR="009D5E32" w:rsidRPr="009D5E32" w:rsidSect="00997A46">
      <w:headerReference w:type="default" r:id="rId17"/>
      <w:footerReference w:type="default" r:id="rId18"/>
      <w:pgSz w:w="12240" w:h="15840"/>
      <w:pgMar w:top="964" w:right="720" w:bottom="360" w:left="1191" w:header="720" w:footer="720" w:gutter="0"/>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0D4FC" w14:textId="77777777" w:rsidR="00372670" w:rsidRDefault="00372670">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14:paraId="08733735" w14:textId="77777777" w:rsidR="00372670" w:rsidRDefault="00372670">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oppins-Regular">
    <w:altName w:val="Poppins"/>
    <w:panose1 w:val="00000000000000000000"/>
    <w:charset w:val="00"/>
    <w:family w:val="roman"/>
    <w:notTrueType/>
    <w:pitch w:val="default"/>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Raleway" w:hAnsi="Raleway"/>
        <w:sz w:val="20"/>
        <w:szCs w:val="20"/>
      </w:rPr>
      <w:id w:val="-1890639770"/>
      <w:docPartObj>
        <w:docPartGallery w:val="Page Numbers (Bottom of Page)"/>
        <w:docPartUnique/>
      </w:docPartObj>
    </w:sdtPr>
    <w:sdtEndPr>
      <w:rPr>
        <w:noProof/>
      </w:rPr>
    </w:sdtEndPr>
    <w:sdtContent>
      <w:p w14:paraId="7D6BD532" w14:textId="6A01DC65" w:rsidR="002540CF" w:rsidRPr="00AE1CDB" w:rsidRDefault="00AE1CDB" w:rsidP="00AE1CDB">
        <w:pPr>
          <w:pStyle w:val="Footer"/>
          <w:rPr>
            <w:rFonts w:ascii="Raleway" w:hAnsi="Raleway"/>
            <w:sz w:val="20"/>
            <w:szCs w:val="20"/>
          </w:rPr>
        </w:pPr>
        <w:r w:rsidRPr="00AE1CDB">
          <w:rPr>
            <w:rFonts w:ascii="Raleway" w:hAnsi="Raleway"/>
            <w:sz w:val="20"/>
            <w:szCs w:val="20"/>
          </w:rPr>
          <w:t xml:space="preserve">Behaviour Management &amp; Exclusions Policy                                          </w:t>
        </w:r>
        <w:r>
          <w:rPr>
            <w:rFonts w:ascii="Raleway" w:hAnsi="Raleway"/>
            <w:sz w:val="20"/>
            <w:szCs w:val="20"/>
          </w:rPr>
          <w:t xml:space="preserve">                       </w:t>
        </w:r>
        <w:r w:rsidRPr="00AE1CDB">
          <w:rPr>
            <w:rFonts w:ascii="Raleway" w:hAnsi="Raleway"/>
            <w:sz w:val="20"/>
            <w:szCs w:val="20"/>
          </w:rPr>
          <w:t xml:space="preserve">                                     </w:t>
        </w:r>
        <w:r w:rsidR="002540CF" w:rsidRPr="00AE1CDB">
          <w:rPr>
            <w:rFonts w:ascii="Raleway" w:hAnsi="Raleway"/>
            <w:sz w:val="20"/>
            <w:szCs w:val="20"/>
          </w:rPr>
          <w:fldChar w:fldCharType="begin"/>
        </w:r>
        <w:r w:rsidR="002540CF" w:rsidRPr="00AE1CDB">
          <w:rPr>
            <w:rFonts w:ascii="Raleway" w:hAnsi="Raleway"/>
            <w:sz w:val="20"/>
            <w:szCs w:val="20"/>
          </w:rPr>
          <w:instrText xml:space="preserve"> PAGE   \* MERGEFORMAT </w:instrText>
        </w:r>
        <w:r w:rsidR="002540CF" w:rsidRPr="00AE1CDB">
          <w:rPr>
            <w:rFonts w:ascii="Raleway" w:hAnsi="Raleway"/>
            <w:sz w:val="20"/>
            <w:szCs w:val="20"/>
          </w:rPr>
          <w:fldChar w:fldCharType="separate"/>
        </w:r>
        <w:r w:rsidR="002540CF" w:rsidRPr="00AE1CDB">
          <w:rPr>
            <w:rFonts w:ascii="Raleway" w:hAnsi="Raleway"/>
            <w:noProof/>
            <w:sz w:val="20"/>
            <w:szCs w:val="20"/>
          </w:rPr>
          <w:t>2</w:t>
        </w:r>
        <w:r w:rsidR="002540CF" w:rsidRPr="00AE1CDB">
          <w:rPr>
            <w:rFonts w:ascii="Raleway" w:hAnsi="Raleway"/>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5774E" w14:textId="77777777" w:rsidR="00372670" w:rsidRDefault="00372670">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14:paraId="3A597C3C" w14:textId="77777777" w:rsidR="00372670" w:rsidRDefault="00372670">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01CBD" w14:textId="77777777" w:rsidR="00F5642E" w:rsidRDefault="00F5642E">
    <w:pPr>
      <w:pStyle w:val="HeaderFooter"/>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9A3"/>
    <w:multiLevelType w:val="hybridMultilevel"/>
    <w:tmpl w:val="EF9E1B88"/>
    <w:lvl w:ilvl="0" w:tplc="08090001">
      <w:start w:val="1"/>
      <w:numFmt w:val="bullet"/>
      <w:lvlText w:val=""/>
      <w:lvlJc w:val="left"/>
      <w:pPr>
        <w:ind w:left="360" w:hanging="360"/>
      </w:pPr>
      <w:rPr>
        <w:rFonts w:ascii="Symbol" w:hAnsi="Symbol" w:hint="default"/>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B77B6B"/>
    <w:multiLevelType w:val="hybridMultilevel"/>
    <w:tmpl w:val="154697A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06940BEB"/>
    <w:multiLevelType w:val="hybridMultilevel"/>
    <w:tmpl w:val="DE9A71D4"/>
    <w:styleLink w:val="ImportedStyle8"/>
    <w:lvl w:ilvl="0" w:tplc="75D4C1FE">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CDE8C31A">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5DBEC662">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44861DD6">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FC40B3DE">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F0B887A8">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D6D8A8FA">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33CC6C10">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15468E96">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74A4223"/>
    <w:multiLevelType w:val="hybridMultilevel"/>
    <w:tmpl w:val="F926E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27724A"/>
    <w:multiLevelType w:val="hybridMultilevel"/>
    <w:tmpl w:val="A8147F5C"/>
    <w:styleLink w:val="ImportedStyle25"/>
    <w:lvl w:ilvl="0" w:tplc="5E9AABCC">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332434CA">
      <w:start w:val="1"/>
      <w:numFmt w:val="bullet"/>
      <w:lvlText w:val="o"/>
      <w:lvlJc w:val="left"/>
      <w:pPr>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8F1A45D8">
      <w:start w:val="1"/>
      <w:numFmt w:val="bullet"/>
      <w:lvlText w:val="▪"/>
      <w:lvlJc w:val="left"/>
      <w:pPr>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CFF211E0">
      <w:start w:val="1"/>
      <w:numFmt w:val="bullet"/>
      <w:lvlText w:val="•"/>
      <w:lvlJc w:val="left"/>
      <w:pPr>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14BA6FC0">
      <w:start w:val="1"/>
      <w:numFmt w:val="bullet"/>
      <w:lvlText w:val="o"/>
      <w:lvlJc w:val="left"/>
      <w:pPr>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8EB67326">
      <w:start w:val="1"/>
      <w:numFmt w:val="bullet"/>
      <w:lvlText w:val="▪"/>
      <w:lvlJc w:val="left"/>
      <w:pPr>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D6EA8E58">
      <w:start w:val="1"/>
      <w:numFmt w:val="bullet"/>
      <w:lvlText w:val="•"/>
      <w:lvlJc w:val="left"/>
      <w:pPr>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3BA466A8">
      <w:start w:val="1"/>
      <w:numFmt w:val="bullet"/>
      <w:lvlText w:val="o"/>
      <w:lvlJc w:val="left"/>
      <w:pPr>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B688FDF0">
      <w:start w:val="1"/>
      <w:numFmt w:val="bullet"/>
      <w:lvlText w:val="▪"/>
      <w:lvlJc w:val="left"/>
      <w:pPr>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9065CF9"/>
    <w:multiLevelType w:val="hybridMultilevel"/>
    <w:tmpl w:val="2DE28178"/>
    <w:lvl w:ilvl="0" w:tplc="3C444E1A">
      <w:start w:val="1"/>
      <w:numFmt w:val="bullet"/>
      <w:lvlText w:val="•"/>
      <w:lvlJc w:val="left"/>
      <w:pPr>
        <w:tabs>
          <w:tab w:val="left" w:pos="540"/>
        </w:tabs>
        <w:ind w:left="360"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B60EC8C8">
      <w:start w:val="1"/>
      <w:numFmt w:val="bullet"/>
      <w:lvlText w:val="o"/>
      <w:lvlJc w:val="left"/>
      <w:pPr>
        <w:tabs>
          <w:tab w:val="left" w:pos="360"/>
          <w:tab w:val="left" w:pos="540"/>
        </w:tabs>
        <w:ind w:left="1080" w:hanging="18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57361AE6">
      <w:start w:val="1"/>
      <w:numFmt w:val="bullet"/>
      <w:lvlText w:val="▪"/>
      <w:lvlJc w:val="left"/>
      <w:pPr>
        <w:tabs>
          <w:tab w:val="left" w:pos="360"/>
          <w:tab w:val="left" w:pos="540"/>
        </w:tabs>
        <w:ind w:left="1800" w:hanging="18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5C92A3B6">
      <w:start w:val="1"/>
      <w:numFmt w:val="bullet"/>
      <w:lvlText w:val="•"/>
      <w:lvlJc w:val="left"/>
      <w:pPr>
        <w:tabs>
          <w:tab w:val="left" w:pos="360"/>
          <w:tab w:val="left" w:pos="540"/>
        </w:tabs>
        <w:ind w:left="2520"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0CF21C96">
      <w:start w:val="1"/>
      <w:numFmt w:val="bullet"/>
      <w:lvlText w:val="o"/>
      <w:lvlJc w:val="left"/>
      <w:pPr>
        <w:tabs>
          <w:tab w:val="left" w:pos="360"/>
          <w:tab w:val="left" w:pos="540"/>
        </w:tabs>
        <w:ind w:left="3240" w:hanging="18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0A2C9072">
      <w:start w:val="1"/>
      <w:numFmt w:val="bullet"/>
      <w:lvlText w:val="▪"/>
      <w:lvlJc w:val="left"/>
      <w:pPr>
        <w:tabs>
          <w:tab w:val="left" w:pos="360"/>
          <w:tab w:val="left" w:pos="540"/>
        </w:tabs>
        <w:ind w:left="3960" w:hanging="18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D92055A2">
      <w:start w:val="1"/>
      <w:numFmt w:val="bullet"/>
      <w:lvlText w:val="•"/>
      <w:lvlJc w:val="left"/>
      <w:pPr>
        <w:tabs>
          <w:tab w:val="left" w:pos="360"/>
          <w:tab w:val="left" w:pos="540"/>
        </w:tabs>
        <w:ind w:left="4680"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926C9E80">
      <w:start w:val="1"/>
      <w:numFmt w:val="bullet"/>
      <w:lvlText w:val="o"/>
      <w:lvlJc w:val="left"/>
      <w:pPr>
        <w:tabs>
          <w:tab w:val="left" w:pos="360"/>
          <w:tab w:val="left" w:pos="540"/>
        </w:tabs>
        <w:ind w:left="5400" w:hanging="18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3F004232">
      <w:start w:val="1"/>
      <w:numFmt w:val="bullet"/>
      <w:lvlText w:val="▪"/>
      <w:lvlJc w:val="left"/>
      <w:pPr>
        <w:tabs>
          <w:tab w:val="left" w:pos="360"/>
          <w:tab w:val="left" w:pos="540"/>
        </w:tabs>
        <w:ind w:left="6120" w:hanging="18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9B22B60"/>
    <w:multiLevelType w:val="hybridMultilevel"/>
    <w:tmpl w:val="BFB075EE"/>
    <w:lvl w:ilvl="0" w:tplc="08090001">
      <w:start w:val="1"/>
      <w:numFmt w:val="bullet"/>
      <w:lvlText w:val=""/>
      <w:lvlJc w:val="left"/>
      <w:pPr>
        <w:ind w:left="720" w:hanging="360"/>
      </w:pPr>
      <w:rPr>
        <w:rFonts w:ascii="Symbol" w:hAnsi="Symbol" w:hint="default"/>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A602D1A"/>
    <w:multiLevelType w:val="hybridMultilevel"/>
    <w:tmpl w:val="102243B0"/>
    <w:styleLink w:val="ImportedStyle12"/>
    <w:lvl w:ilvl="0" w:tplc="2D06A1C2">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5B0804C">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85440864">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52FE62BE">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99F82EC6">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E24AC57C">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A14EB37A">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C2EC8362">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D77C3C14">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A685BCA"/>
    <w:multiLevelType w:val="hybridMultilevel"/>
    <w:tmpl w:val="4E3A7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7372CB"/>
    <w:multiLevelType w:val="hybridMultilevel"/>
    <w:tmpl w:val="3236A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763C24"/>
    <w:multiLevelType w:val="hybridMultilevel"/>
    <w:tmpl w:val="075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8D26CA"/>
    <w:multiLevelType w:val="hybridMultilevel"/>
    <w:tmpl w:val="92203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AE6E18"/>
    <w:multiLevelType w:val="hybridMultilevel"/>
    <w:tmpl w:val="AAD06428"/>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D81AD5"/>
    <w:multiLevelType w:val="hybridMultilevel"/>
    <w:tmpl w:val="1696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AA3075"/>
    <w:multiLevelType w:val="hybridMultilevel"/>
    <w:tmpl w:val="4AD8A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6C196D"/>
    <w:multiLevelType w:val="hybridMultilevel"/>
    <w:tmpl w:val="3A461300"/>
    <w:styleLink w:val="ImportedStyle3"/>
    <w:lvl w:ilvl="0" w:tplc="36D29E10">
      <w:start w:val="1"/>
      <w:numFmt w:val="bullet"/>
      <w:lvlText w:val="•"/>
      <w:lvlJc w:val="left"/>
      <w:pPr>
        <w:ind w:left="10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6F26A282">
      <w:start w:val="1"/>
      <w:numFmt w:val="bullet"/>
      <w:lvlText w:val="o"/>
      <w:lvlJc w:val="left"/>
      <w:pPr>
        <w:tabs>
          <w:tab w:val="left" w:pos="1080"/>
        </w:tabs>
        <w:ind w:left="18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C7FCAA40">
      <w:start w:val="1"/>
      <w:numFmt w:val="bullet"/>
      <w:lvlText w:val="▪"/>
      <w:lvlJc w:val="left"/>
      <w:pPr>
        <w:tabs>
          <w:tab w:val="left" w:pos="1080"/>
        </w:tabs>
        <w:ind w:left="25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CE9CAF90">
      <w:start w:val="1"/>
      <w:numFmt w:val="bullet"/>
      <w:lvlText w:val="•"/>
      <w:lvlJc w:val="left"/>
      <w:pPr>
        <w:tabs>
          <w:tab w:val="left" w:pos="1080"/>
        </w:tabs>
        <w:ind w:left="32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D840AA46">
      <w:start w:val="1"/>
      <w:numFmt w:val="bullet"/>
      <w:lvlText w:val="o"/>
      <w:lvlJc w:val="left"/>
      <w:pPr>
        <w:tabs>
          <w:tab w:val="left" w:pos="1080"/>
        </w:tabs>
        <w:ind w:left="39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CD3AAB92">
      <w:start w:val="1"/>
      <w:numFmt w:val="bullet"/>
      <w:lvlText w:val="▪"/>
      <w:lvlJc w:val="left"/>
      <w:pPr>
        <w:tabs>
          <w:tab w:val="left" w:pos="1080"/>
        </w:tabs>
        <w:ind w:left="46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78D2B254">
      <w:start w:val="1"/>
      <w:numFmt w:val="bullet"/>
      <w:lvlText w:val="•"/>
      <w:lvlJc w:val="left"/>
      <w:pPr>
        <w:tabs>
          <w:tab w:val="left" w:pos="1080"/>
        </w:tabs>
        <w:ind w:left="540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B51C9ADC">
      <w:start w:val="1"/>
      <w:numFmt w:val="bullet"/>
      <w:lvlText w:val="o"/>
      <w:lvlJc w:val="left"/>
      <w:pPr>
        <w:tabs>
          <w:tab w:val="left" w:pos="1080"/>
        </w:tabs>
        <w:ind w:left="61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988CB806">
      <w:start w:val="1"/>
      <w:numFmt w:val="bullet"/>
      <w:lvlText w:val="▪"/>
      <w:lvlJc w:val="left"/>
      <w:pPr>
        <w:tabs>
          <w:tab w:val="left" w:pos="1080"/>
        </w:tabs>
        <w:ind w:left="68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188B2FAF"/>
    <w:multiLevelType w:val="hybridMultilevel"/>
    <w:tmpl w:val="1D0A6DE4"/>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F02E6C"/>
    <w:multiLevelType w:val="hybridMultilevel"/>
    <w:tmpl w:val="7358921C"/>
    <w:lvl w:ilvl="0" w:tplc="3C444E1A">
      <w:start w:val="1"/>
      <w:numFmt w:val="bullet"/>
      <w:lvlText w:val="•"/>
      <w:lvlJc w:val="left"/>
      <w:pPr>
        <w:ind w:left="540" w:hanging="360"/>
      </w:pPr>
      <w:rPr>
        <w:rFonts w:ascii="Symbol" w:eastAsia="Times New Roman" w:hAnsi="Symbol" w:hint="default"/>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416244"/>
    <w:multiLevelType w:val="hybridMultilevel"/>
    <w:tmpl w:val="3D843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B07ADC"/>
    <w:multiLevelType w:val="hybridMultilevel"/>
    <w:tmpl w:val="23805D80"/>
    <w:styleLink w:val="ImportedStyle19"/>
    <w:lvl w:ilvl="0" w:tplc="910C176E">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2FF07C54">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025CEB5E">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14A09250">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A720F364">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EA7A023C">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0DC48874">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710075F8">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1A06C81E">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261C33F4"/>
    <w:multiLevelType w:val="hybridMultilevel"/>
    <w:tmpl w:val="BCA458B2"/>
    <w:styleLink w:val="ImportedStyle7"/>
    <w:lvl w:ilvl="0" w:tplc="07EC32B8">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2F5E8CEE">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2514FC0E">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5D363ADE">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E7AA054A">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3F724B60">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137CD1C6">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4B50AAC6">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1D4EAE8C">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26AC4B44"/>
    <w:multiLevelType w:val="hybridMultilevel"/>
    <w:tmpl w:val="5F8A95C6"/>
    <w:styleLink w:val="ImportedStyle16"/>
    <w:lvl w:ilvl="0" w:tplc="5BF6777C">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31EEC82C">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CF2EC9FA">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FA589734">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0BA62FF6">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355A4020">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5E78AD62">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0B4EE91E">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B1E8AC60">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26C629D4"/>
    <w:multiLevelType w:val="hybridMultilevel"/>
    <w:tmpl w:val="D53C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504BA9"/>
    <w:multiLevelType w:val="hybridMultilevel"/>
    <w:tmpl w:val="97E4AF66"/>
    <w:lvl w:ilvl="0" w:tplc="3C444E1A">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63152F"/>
    <w:multiLevelType w:val="hybridMultilevel"/>
    <w:tmpl w:val="F15CE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1760B5"/>
    <w:multiLevelType w:val="hybridMultilevel"/>
    <w:tmpl w:val="8AAC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7158D3"/>
    <w:multiLevelType w:val="hybridMultilevel"/>
    <w:tmpl w:val="B41E6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323B86"/>
    <w:multiLevelType w:val="hybridMultilevel"/>
    <w:tmpl w:val="61BA8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E342C4"/>
    <w:multiLevelType w:val="hybridMultilevel"/>
    <w:tmpl w:val="2BAE26B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6F2AC9"/>
    <w:multiLevelType w:val="hybridMultilevel"/>
    <w:tmpl w:val="34E00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E872B6"/>
    <w:multiLevelType w:val="hybridMultilevel"/>
    <w:tmpl w:val="F6F22D5E"/>
    <w:styleLink w:val="ImportedStyle27"/>
    <w:lvl w:ilvl="0" w:tplc="BB1CC090">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E35A898E">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7A885952">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2FA63CAE">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3EDE28D6">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2774D16E">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23F25E5C">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5680EC30">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6BDE9048">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414D64B4"/>
    <w:multiLevelType w:val="hybridMultilevel"/>
    <w:tmpl w:val="43440CB0"/>
    <w:styleLink w:val="ImportedStyle13"/>
    <w:lvl w:ilvl="0" w:tplc="41E4296A">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22EE74BC">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E45655F2">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8C44B812">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FE0A5540">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0E648B66">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6D14F58A">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6F545872">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9B160ADC">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43426AF4"/>
    <w:multiLevelType w:val="hybridMultilevel"/>
    <w:tmpl w:val="D8D4F076"/>
    <w:styleLink w:val="ImportedStyle1"/>
    <w:lvl w:ilvl="0" w:tplc="6A444E7C">
      <w:start w:val="1"/>
      <w:numFmt w:val="bullet"/>
      <w:lvlText w:val="•"/>
      <w:lvlJc w:val="left"/>
      <w:pPr>
        <w:ind w:left="36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66E00C58">
      <w:start w:val="1"/>
      <w:numFmt w:val="bullet"/>
      <w:lvlText w:val="o"/>
      <w:lvlJc w:val="left"/>
      <w:pPr>
        <w:tabs>
          <w:tab w:val="left" w:pos="360"/>
        </w:tabs>
        <w:ind w:left="10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0E6EECE0">
      <w:start w:val="1"/>
      <w:numFmt w:val="bullet"/>
      <w:lvlText w:val="▪"/>
      <w:lvlJc w:val="left"/>
      <w:pPr>
        <w:tabs>
          <w:tab w:val="left" w:pos="360"/>
        </w:tabs>
        <w:ind w:left="18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0C2428F0">
      <w:start w:val="1"/>
      <w:numFmt w:val="bullet"/>
      <w:lvlText w:val="•"/>
      <w:lvlJc w:val="left"/>
      <w:pPr>
        <w:tabs>
          <w:tab w:val="left" w:pos="360"/>
        </w:tabs>
        <w:ind w:left="25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CAFE2F6C">
      <w:start w:val="1"/>
      <w:numFmt w:val="bullet"/>
      <w:lvlText w:val="o"/>
      <w:lvlJc w:val="left"/>
      <w:pPr>
        <w:tabs>
          <w:tab w:val="left" w:pos="360"/>
        </w:tabs>
        <w:ind w:left="32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BC382256">
      <w:start w:val="1"/>
      <w:numFmt w:val="bullet"/>
      <w:lvlText w:val="▪"/>
      <w:lvlJc w:val="left"/>
      <w:pPr>
        <w:tabs>
          <w:tab w:val="left" w:pos="360"/>
        </w:tabs>
        <w:ind w:left="39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BD8AFD82">
      <w:start w:val="1"/>
      <w:numFmt w:val="bullet"/>
      <w:lvlText w:val="•"/>
      <w:lvlJc w:val="left"/>
      <w:pPr>
        <w:tabs>
          <w:tab w:val="left" w:pos="360"/>
        </w:tabs>
        <w:ind w:left="46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2EBE9E50">
      <w:start w:val="1"/>
      <w:numFmt w:val="bullet"/>
      <w:lvlText w:val="o"/>
      <w:lvlJc w:val="left"/>
      <w:pPr>
        <w:tabs>
          <w:tab w:val="left" w:pos="360"/>
        </w:tabs>
        <w:ind w:left="54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E3721B34">
      <w:start w:val="1"/>
      <w:numFmt w:val="bullet"/>
      <w:lvlText w:val="▪"/>
      <w:lvlJc w:val="left"/>
      <w:pPr>
        <w:tabs>
          <w:tab w:val="left" w:pos="360"/>
        </w:tabs>
        <w:ind w:left="61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43F24E12"/>
    <w:multiLevelType w:val="hybridMultilevel"/>
    <w:tmpl w:val="403CA620"/>
    <w:lvl w:ilvl="0" w:tplc="08090001">
      <w:start w:val="1"/>
      <w:numFmt w:val="bullet"/>
      <w:lvlText w:val=""/>
      <w:lvlJc w:val="left"/>
      <w:pPr>
        <w:ind w:left="1080" w:hanging="360"/>
      </w:pPr>
      <w:rPr>
        <w:rFonts w:ascii="Symbol" w:hAnsi="Symbol" w:hint="default"/>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left" w:pos="1080"/>
        </w:tabs>
        <w:ind w:left="18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pPr>
        <w:tabs>
          <w:tab w:val="left" w:pos="1080"/>
        </w:tabs>
        <w:ind w:left="25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pPr>
        <w:tabs>
          <w:tab w:val="left" w:pos="1080"/>
        </w:tabs>
        <w:ind w:left="32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pPr>
        <w:tabs>
          <w:tab w:val="left" w:pos="1080"/>
        </w:tabs>
        <w:ind w:left="39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pPr>
        <w:tabs>
          <w:tab w:val="left" w:pos="1080"/>
        </w:tabs>
        <w:ind w:left="46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pPr>
        <w:tabs>
          <w:tab w:val="left" w:pos="1080"/>
        </w:tabs>
        <w:ind w:left="540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pPr>
        <w:tabs>
          <w:tab w:val="left" w:pos="1080"/>
        </w:tabs>
        <w:ind w:left="61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pPr>
        <w:tabs>
          <w:tab w:val="left" w:pos="1080"/>
        </w:tabs>
        <w:ind w:left="68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451202C0"/>
    <w:multiLevelType w:val="hybridMultilevel"/>
    <w:tmpl w:val="4306C4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81D3474"/>
    <w:multiLevelType w:val="hybridMultilevel"/>
    <w:tmpl w:val="003EB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E457CD"/>
    <w:multiLevelType w:val="hybridMultilevel"/>
    <w:tmpl w:val="370ACC9A"/>
    <w:styleLink w:val="ImportedStyle9"/>
    <w:lvl w:ilvl="0" w:tplc="B27026EA">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3AF64588">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DDC21C10">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D09EC404">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79E8399E">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EC1A3394">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1E02AB0A">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353EFBA8">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F8B6064C">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4FC56BCE"/>
    <w:multiLevelType w:val="hybridMultilevel"/>
    <w:tmpl w:val="1D0EF1FE"/>
    <w:styleLink w:val="ImportedStyle17"/>
    <w:lvl w:ilvl="0" w:tplc="5CB6133E">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B440979A">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68388AB8">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5C080034">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261EA952">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40A45DE8">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12D03808">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09EE3838">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2C341112">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52E96AF2"/>
    <w:multiLevelType w:val="hybridMultilevel"/>
    <w:tmpl w:val="0BC25D58"/>
    <w:styleLink w:val="ImportedStyle6"/>
    <w:lvl w:ilvl="0" w:tplc="52F4C51C">
      <w:start w:val="1"/>
      <w:numFmt w:val="decimal"/>
      <w:lvlText w:val="%1."/>
      <w:lvlJc w:val="left"/>
      <w:pPr>
        <w:ind w:left="36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4AD8AAD4">
      <w:start w:val="1"/>
      <w:numFmt w:val="decimal"/>
      <w:lvlText w:val="%2."/>
      <w:lvlJc w:val="left"/>
      <w:pPr>
        <w:tabs>
          <w:tab w:val="left" w:pos="360"/>
        </w:tabs>
        <w:ind w:left="1080" w:hanging="323"/>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18CEE922">
      <w:start w:val="1"/>
      <w:numFmt w:val="lowerRoman"/>
      <w:lvlText w:val="%3."/>
      <w:lvlJc w:val="left"/>
      <w:pPr>
        <w:tabs>
          <w:tab w:val="left" w:pos="360"/>
        </w:tabs>
        <w:ind w:left="1800" w:hanging="286"/>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58E83C4C">
      <w:start w:val="1"/>
      <w:numFmt w:val="decimal"/>
      <w:lvlText w:val="%4."/>
      <w:lvlJc w:val="left"/>
      <w:pPr>
        <w:tabs>
          <w:tab w:val="left" w:pos="360"/>
        </w:tabs>
        <w:ind w:left="252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8FE4C8B4">
      <w:start w:val="1"/>
      <w:numFmt w:val="lowerLetter"/>
      <w:lvlText w:val="%5."/>
      <w:lvlJc w:val="left"/>
      <w:pPr>
        <w:tabs>
          <w:tab w:val="left" w:pos="360"/>
        </w:tabs>
        <w:ind w:left="324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47AABEF0">
      <w:start w:val="1"/>
      <w:numFmt w:val="lowerRoman"/>
      <w:lvlText w:val="%6."/>
      <w:lvlJc w:val="left"/>
      <w:pPr>
        <w:tabs>
          <w:tab w:val="left" w:pos="360"/>
        </w:tabs>
        <w:ind w:left="3960" w:hanging="286"/>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88DE4B6E">
      <w:start w:val="1"/>
      <w:numFmt w:val="decimal"/>
      <w:lvlText w:val="%7."/>
      <w:lvlJc w:val="left"/>
      <w:pPr>
        <w:tabs>
          <w:tab w:val="left" w:pos="360"/>
        </w:tabs>
        <w:ind w:left="468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0A687BCE">
      <w:start w:val="1"/>
      <w:numFmt w:val="lowerLetter"/>
      <w:lvlText w:val="%8."/>
      <w:lvlJc w:val="left"/>
      <w:pPr>
        <w:tabs>
          <w:tab w:val="left" w:pos="360"/>
        </w:tabs>
        <w:ind w:left="540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EDCE9CF8">
      <w:start w:val="1"/>
      <w:numFmt w:val="lowerRoman"/>
      <w:lvlText w:val="%9."/>
      <w:lvlJc w:val="left"/>
      <w:pPr>
        <w:tabs>
          <w:tab w:val="left" w:pos="360"/>
        </w:tabs>
        <w:ind w:left="6120" w:hanging="286"/>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4EB7234"/>
    <w:multiLevelType w:val="hybridMultilevel"/>
    <w:tmpl w:val="27846EB6"/>
    <w:styleLink w:val="ImportedStyle22"/>
    <w:lvl w:ilvl="0" w:tplc="AEEE8B62">
      <w:start w:val="1"/>
      <w:numFmt w:val="decimal"/>
      <w:lvlText w:val="%1."/>
      <w:lvlJc w:val="left"/>
      <w:pPr>
        <w:ind w:left="36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BCF204E8">
      <w:start w:val="1"/>
      <w:numFmt w:val="decimal"/>
      <w:lvlText w:val="%2."/>
      <w:lvlJc w:val="left"/>
      <w:pPr>
        <w:tabs>
          <w:tab w:val="left" w:pos="360"/>
        </w:tabs>
        <w:ind w:left="108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A48ABBEA">
      <w:start w:val="1"/>
      <w:numFmt w:val="decimal"/>
      <w:lvlText w:val="%3."/>
      <w:lvlJc w:val="left"/>
      <w:pPr>
        <w:tabs>
          <w:tab w:val="left" w:pos="360"/>
        </w:tabs>
        <w:ind w:left="180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78864F0A">
      <w:start w:val="1"/>
      <w:numFmt w:val="decimal"/>
      <w:lvlText w:val="%4."/>
      <w:lvlJc w:val="left"/>
      <w:pPr>
        <w:tabs>
          <w:tab w:val="left" w:pos="360"/>
        </w:tabs>
        <w:ind w:left="252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C7F4965C">
      <w:start w:val="1"/>
      <w:numFmt w:val="lowerLetter"/>
      <w:lvlText w:val="%5."/>
      <w:lvlJc w:val="left"/>
      <w:pPr>
        <w:tabs>
          <w:tab w:val="left" w:pos="360"/>
        </w:tabs>
        <w:ind w:left="324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B31EF66E">
      <w:start w:val="1"/>
      <w:numFmt w:val="lowerRoman"/>
      <w:lvlText w:val="%6."/>
      <w:lvlJc w:val="left"/>
      <w:pPr>
        <w:tabs>
          <w:tab w:val="left" w:pos="360"/>
        </w:tabs>
        <w:ind w:left="3960" w:hanging="286"/>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6DB2AE96">
      <w:start w:val="1"/>
      <w:numFmt w:val="decimal"/>
      <w:lvlText w:val="%7."/>
      <w:lvlJc w:val="left"/>
      <w:pPr>
        <w:tabs>
          <w:tab w:val="left" w:pos="360"/>
        </w:tabs>
        <w:ind w:left="468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53381382">
      <w:start w:val="1"/>
      <w:numFmt w:val="lowerLetter"/>
      <w:lvlText w:val="%8."/>
      <w:lvlJc w:val="left"/>
      <w:pPr>
        <w:tabs>
          <w:tab w:val="left" w:pos="360"/>
        </w:tabs>
        <w:ind w:left="540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CA6ABE36">
      <w:start w:val="1"/>
      <w:numFmt w:val="lowerRoman"/>
      <w:lvlText w:val="%9."/>
      <w:lvlJc w:val="left"/>
      <w:pPr>
        <w:tabs>
          <w:tab w:val="left" w:pos="360"/>
        </w:tabs>
        <w:ind w:left="6120" w:hanging="286"/>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575C32F8"/>
    <w:multiLevelType w:val="hybridMultilevel"/>
    <w:tmpl w:val="4170D258"/>
    <w:styleLink w:val="ImportedStyle10"/>
    <w:lvl w:ilvl="0" w:tplc="FF027932">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B844492">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E8D25AD0">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3DAC538A">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5074C51A">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1792ABF2">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049E8B82">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5B3EBB7A">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ACA019E0">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58D9515E"/>
    <w:multiLevelType w:val="hybridMultilevel"/>
    <w:tmpl w:val="A680F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DC28EF"/>
    <w:multiLevelType w:val="hybridMultilevel"/>
    <w:tmpl w:val="17A68698"/>
    <w:styleLink w:val="ImportedStyle26"/>
    <w:lvl w:ilvl="0" w:tplc="0FBCEEAE">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4B6A9252">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C4D4B028">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A53A47D2">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BA144A70">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1E04EC2C">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1A9C1676">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2F1CC4A0">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B3CE7832">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5A617D71"/>
    <w:multiLevelType w:val="hybridMultilevel"/>
    <w:tmpl w:val="7C42962C"/>
    <w:styleLink w:val="ImportedStyle14"/>
    <w:lvl w:ilvl="0" w:tplc="91167A42">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BD1C7052">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95A2E050">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E8280A4C">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7140487C">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3762FB4E">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A8D2359C">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F2962C80">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7AA808A2">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5A6B7E39"/>
    <w:multiLevelType w:val="hybridMultilevel"/>
    <w:tmpl w:val="4E600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B6B644C"/>
    <w:multiLevelType w:val="hybridMultilevel"/>
    <w:tmpl w:val="EF3216BC"/>
    <w:styleLink w:val="ImportedStyle20"/>
    <w:lvl w:ilvl="0" w:tplc="86A85062">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2E8AEADE">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FDDA5724">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65E8FB9C">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5B92690C">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6A7EF478">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550CFECA">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2EAE2F3E">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DA7A2662">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E4F3687"/>
    <w:multiLevelType w:val="hybridMultilevel"/>
    <w:tmpl w:val="1B8893D2"/>
    <w:styleLink w:val="ImportedStyle24"/>
    <w:lvl w:ilvl="0" w:tplc="738AE2A0">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98A464CC">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64905A74">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92B4830A">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AAD8A16E">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8C366594">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42D41BB0">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A574E35E">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403811A6">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5FA471EF"/>
    <w:multiLevelType w:val="hybridMultilevel"/>
    <w:tmpl w:val="5004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18B636F"/>
    <w:multiLevelType w:val="hybridMultilevel"/>
    <w:tmpl w:val="C5EC6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43D4903"/>
    <w:multiLevelType w:val="hybridMultilevel"/>
    <w:tmpl w:val="58DA06B2"/>
    <w:styleLink w:val="ImportedStyle23"/>
    <w:lvl w:ilvl="0" w:tplc="185A9F38">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B324EF62">
      <w:start w:val="1"/>
      <w:numFmt w:val="bullet"/>
      <w:lvlText w:val="o"/>
      <w:lvlJc w:val="left"/>
      <w:pPr>
        <w:ind w:left="14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43708BF6">
      <w:start w:val="1"/>
      <w:numFmt w:val="bullet"/>
      <w:lvlText w:val="▪"/>
      <w:lvlJc w:val="left"/>
      <w:pPr>
        <w:tabs>
          <w:tab w:val="left" w:pos="1440"/>
        </w:tabs>
        <w:ind w:left="21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F5CE7BB6">
      <w:start w:val="1"/>
      <w:numFmt w:val="bullet"/>
      <w:lvlText w:val="•"/>
      <w:lvlJc w:val="left"/>
      <w:pPr>
        <w:tabs>
          <w:tab w:val="left" w:pos="1440"/>
        </w:tabs>
        <w:ind w:left="28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71A2E8EE">
      <w:start w:val="1"/>
      <w:numFmt w:val="bullet"/>
      <w:lvlText w:val="o"/>
      <w:lvlJc w:val="left"/>
      <w:pPr>
        <w:tabs>
          <w:tab w:val="left" w:pos="1440"/>
        </w:tabs>
        <w:ind w:left="36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8EA02768">
      <w:start w:val="1"/>
      <w:numFmt w:val="bullet"/>
      <w:lvlText w:val="▪"/>
      <w:lvlJc w:val="left"/>
      <w:pPr>
        <w:tabs>
          <w:tab w:val="left" w:pos="1440"/>
        </w:tabs>
        <w:ind w:left="43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4574DE24">
      <w:start w:val="1"/>
      <w:numFmt w:val="bullet"/>
      <w:lvlText w:val="•"/>
      <w:lvlJc w:val="left"/>
      <w:pPr>
        <w:tabs>
          <w:tab w:val="left" w:pos="1440"/>
        </w:tabs>
        <w:ind w:left="50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9E3A9E22">
      <w:start w:val="1"/>
      <w:numFmt w:val="bullet"/>
      <w:lvlText w:val="o"/>
      <w:lvlJc w:val="left"/>
      <w:pPr>
        <w:tabs>
          <w:tab w:val="left" w:pos="1440"/>
        </w:tabs>
        <w:ind w:left="57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05F4ADFC">
      <w:start w:val="1"/>
      <w:numFmt w:val="bullet"/>
      <w:lvlText w:val="▪"/>
      <w:lvlJc w:val="left"/>
      <w:pPr>
        <w:tabs>
          <w:tab w:val="left" w:pos="1440"/>
        </w:tabs>
        <w:ind w:left="64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65DA2E37"/>
    <w:multiLevelType w:val="hybridMultilevel"/>
    <w:tmpl w:val="63425BE2"/>
    <w:styleLink w:val="ImportedStyle11"/>
    <w:lvl w:ilvl="0" w:tplc="72F246E2">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DAC44F76">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B7F4BE2A">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DAE65EC8">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9C7E3548">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8BE0940E">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440270D4">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FCB07778">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ABE630F0">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6" w15:restartNumberingAfterBreak="0">
    <w:nsid w:val="667C653D"/>
    <w:multiLevelType w:val="hybridMultilevel"/>
    <w:tmpl w:val="2A6AA56C"/>
    <w:styleLink w:val="ImportedStyle21"/>
    <w:lvl w:ilvl="0" w:tplc="AECE83D2">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94F618C0">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DABE334A">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2B0A96DC">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1450C90C">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643CC0F6">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50E03722">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98CAE2C6">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4DDA22FE">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67100E60"/>
    <w:multiLevelType w:val="hybridMultilevel"/>
    <w:tmpl w:val="4E04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7740DB0"/>
    <w:multiLevelType w:val="hybridMultilevel"/>
    <w:tmpl w:val="B2A874FC"/>
    <w:lvl w:ilvl="0" w:tplc="3C444E1A">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8C403AD"/>
    <w:multiLevelType w:val="hybridMultilevel"/>
    <w:tmpl w:val="66204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4114FC"/>
    <w:multiLevelType w:val="hybridMultilevel"/>
    <w:tmpl w:val="94D42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B294A8E"/>
    <w:multiLevelType w:val="hybridMultilevel"/>
    <w:tmpl w:val="D378469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3" w15:restartNumberingAfterBreak="0">
    <w:nsid w:val="6BB672B3"/>
    <w:multiLevelType w:val="hybridMultilevel"/>
    <w:tmpl w:val="192C1E90"/>
    <w:styleLink w:val="ImportedStyle15"/>
    <w:lvl w:ilvl="0" w:tplc="F8FEA962">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9B8E2D9A">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BE729686">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151AFA3E">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D714DC3A">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41D266B0">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0232B0C8">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6F00AA5C">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3B3CD7A8">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4" w15:restartNumberingAfterBreak="0">
    <w:nsid w:val="6F544731"/>
    <w:multiLevelType w:val="hybridMultilevel"/>
    <w:tmpl w:val="B01CCA10"/>
    <w:styleLink w:val="ImportedStyle2"/>
    <w:lvl w:ilvl="0" w:tplc="76DA03FE">
      <w:start w:val="1"/>
      <w:numFmt w:val="decimal"/>
      <w:lvlText w:val="%1."/>
      <w:lvlJc w:val="left"/>
      <w:pPr>
        <w:ind w:left="72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A32EB0FE">
      <w:start w:val="1"/>
      <w:numFmt w:val="lowerLetter"/>
      <w:lvlText w:val="%2."/>
      <w:lvlJc w:val="left"/>
      <w:pPr>
        <w:tabs>
          <w:tab w:val="left" w:pos="720"/>
        </w:tabs>
        <w:ind w:left="144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6C5806C6">
      <w:start w:val="1"/>
      <w:numFmt w:val="lowerRoman"/>
      <w:lvlText w:val="%3."/>
      <w:lvlJc w:val="left"/>
      <w:pPr>
        <w:tabs>
          <w:tab w:val="left" w:pos="720"/>
        </w:tabs>
        <w:ind w:left="2160" w:hanging="284"/>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39FAB582">
      <w:start w:val="1"/>
      <w:numFmt w:val="decimal"/>
      <w:lvlText w:val="%4."/>
      <w:lvlJc w:val="left"/>
      <w:pPr>
        <w:tabs>
          <w:tab w:val="left" w:pos="720"/>
        </w:tabs>
        <w:ind w:left="288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BE2A0C4E">
      <w:start w:val="1"/>
      <w:numFmt w:val="lowerLetter"/>
      <w:lvlText w:val="%5."/>
      <w:lvlJc w:val="left"/>
      <w:pPr>
        <w:tabs>
          <w:tab w:val="left" w:pos="720"/>
        </w:tabs>
        <w:ind w:left="360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566E352A">
      <w:start w:val="1"/>
      <w:numFmt w:val="lowerRoman"/>
      <w:lvlText w:val="%6."/>
      <w:lvlJc w:val="left"/>
      <w:pPr>
        <w:tabs>
          <w:tab w:val="left" w:pos="720"/>
        </w:tabs>
        <w:ind w:left="4320" w:hanging="284"/>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04709524">
      <w:start w:val="1"/>
      <w:numFmt w:val="decimal"/>
      <w:lvlText w:val="%7."/>
      <w:lvlJc w:val="left"/>
      <w:pPr>
        <w:tabs>
          <w:tab w:val="left" w:pos="720"/>
        </w:tabs>
        <w:ind w:left="504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F57415C0">
      <w:start w:val="1"/>
      <w:numFmt w:val="lowerLetter"/>
      <w:lvlText w:val="%8."/>
      <w:lvlJc w:val="left"/>
      <w:pPr>
        <w:tabs>
          <w:tab w:val="left" w:pos="720"/>
        </w:tabs>
        <w:ind w:left="576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D6C83944">
      <w:start w:val="1"/>
      <w:numFmt w:val="lowerRoman"/>
      <w:lvlText w:val="%9."/>
      <w:lvlJc w:val="left"/>
      <w:pPr>
        <w:tabs>
          <w:tab w:val="left" w:pos="720"/>
        </w:tabs>
        <w:ind w:left="6480" w:hanging="284"/>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5" w15:restartNumberingAfterBreak="0">
    <w:nsid w:val="6FE73921"/>
    <w:multiLevelType w:val="hybridMultilevel"/>
    <w:tmpl w:val="61AC5E9A"/>
    <w:lvl w:ilvl="0" w:tplc="CD48EC4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66" w15:restartNumberingAfterBreak="0">
    <w:nsid w:val="746810A2"/>
    <w:multiLevelType w:val="hybridMultilevel"/>
    <w:tmpl w:val="ACBC3B3E"/>
    <w:styleLink w:val="ImportedStyle18"/>
    <w:lvl w:ilvl="0" w:tplc="0B16C580">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3E84ACE8">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E7E24878">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A2EE2A48">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71C8A9E4">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44F4B626">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44B42538">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4B6AB784">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C63449CE">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7" w15:restartNumberingAfterBreak="0">
    <w:nsid w:val="758A06A2"/>
    <w:multiLevelType w:val="hybridMultilevel"/>
    <w:tmpl w:val="6122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5DB13F8"/>
    <w:multiLevelType w:val="hybridMultilevel"/>
    <w:tmpl w:val="81D64D7C"/>
    <w:styleLink w:val="ImportedStyle4"/>
    <w:lvl w:ilvl="0" w:tplc="05C80A06">
      <w:start w:val="1"/>
      <w:numFmt w:val="bullet"/>
      <w:lvlText w:val="•"/>
      <w:lvlJc w:val="left"/>
      <w:pPr>
        <w:ind w:left="36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C1C061E0">
      <w:start w:val="1"/>
      <w:numFmt w:val="bullet"/>
      <w:lvlText w:val="o"/>
      <w:lvlJc w:val="left"/>
      <w:pPr>
        <w:tabs>
          <w:tab w:val="left" w:pos="360"/>
        </w:tabs>
        <w:ind w:left="7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61EAD298">
      <w:start w:val="1"/>
      <w:numFmt w:val="bullet"/>
      <w:lvlText w:val="▪"/>
      <w:lvlJc w:val="left"/>
      <w:pPr>
        <w:tabs>
          <w:tab w:val="left" w:pos="36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D2CEB552">
      <w:start w:val="1"/>
      <w:numFmt w:val="bullet"/>
      <w:lvlText w:val="•"/>
      <w:lvlJc w:val="left"/>
      <w:pPr>
        <w:tabs>
          <w:tab w:val="left" w:pos="360"/>
        </w:tabs>
        <w:ind w:left="216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AA4E27E2">
      <w:start w:val="1"/>
      <w:numFmt w:val="bullet"/>
      <w:lvlText w:val="o"/>
      <w:lvlJc w:val="left"/>
      <w:pPr>
        <w:tabs>
          <w:tab w:val="left" w:pos="360"/>
        </w:tabs>
        <w:ind w:left="28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539E303E">
      <w:start w:val="1"/>
      <w:numFmt w:val="bullet"/>
      <w:lvlText w:val="▪"/>
      <w:lvlJc w:val="left"/>
      <w:pPr>
        <w:tabs>
          <w:tab w:val="left" w:pos="36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32D478C0">
      <w:start w:val="1"/>
      <w:numFmt w:val="bullet"/>
      <w:lvlText w:val="•"/>
      <w:lvlJc w:val="left"/>
      <w:pPr>
        <w:tabs>
          <w:tab w:val="left" w:pos="360"/>
        </w:tabs>
        <w:ind w:left="43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BBE830E0">
      <w:start w:val="1"/>
      <w:numFmt w:val="bullet"/>
      <w:lvlText w:val="o"/>
      <w:lvlJc w:val="left"/>
      <w:pPr>
        <w:tabs>
          <w:tab w:val="left" w:pos="360"/>
        </w:tabs>
        <w:ind w:left="50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5A1EB3BE">
      <w:start w:val="1"/>
      <w:numFmt w:val="bullet"/>
      <w:lvlText w:val="▪"/>
      <w:lvlJc w:val="left"/>
      <w:pPr>
        <w:tabs>
          <w:tab w:val="left" w:pos="36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9" w15:restartNumberingAfterBreak="0">
    <w:nsid w:val="76B95CBB"/>
    <w:multiLevelType w:val="hybridMultilevel"/>
    <w:tmpl w:val="6296B2C0"/>
    <w:styleLink w:val="ImportedStyle220"/>
    <w:lvl w:ilvl="0" w:tplc="FD8ECA0E">
      <w:start w:val="1"/>
      <w:numFmt w:val="bullet"/>
      <w:lvlText w:val="•"/>
      <w:lvlJc w:val="left"/>
      <w:pPr>
        <w:tabs>
          <w:tab w:val="left" w:pos="1080"/>
        </w:tabs>
        <w:ind w:left="330" w:hanging="330"/>
      </w:pPr>
      <w:rPr>
        <w:rFonts w:hAnsi="Arial Unicode M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5E43D48">
      <w:start w:val="1"/>
      <w:numFmt w:val="bullet"/>
      <w:lvlText w:val="•"/>
      <w:lvlJc w:val="left"/>
      <w:pPr>
        <w:ind w:left="10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5888CD1E">
      <w:start w:val="1"/>
      <w:numFmt w:val="bullet"/>
      <w:lvlText w:val="•"/>
      <w:lvlJc w:val="left"/>
      <w:pPr>
        <w:ind w:left="890"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A65EF6C4">
      <w:start w:val="1"/>
      <w:numFmt w:val="bullet"/>
      <w:lvlText w:val="•"/>
      <w:lvlJc w:val="left"/>
      <w:pPr>
        <w:tabs>
          <w:tab w:val="left" w:pos="1598"/>
        </w:tabs>
        <w:ind w:left="2307"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52F4B526">
      <w:start w:val="1"/>
      <w:numFmt w:val="bullet"/>
      <w:lvlText w:val="•"/>
      <w:lvlJc w:val="left"/>
      <w:pPr>
        <w:tabs>
          <w:tab w:val="left" w:pos="1598"/>
        </w:tabs>
        <w:ind w:left="3016"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0D443074">
      <w:start w:val="1"/>
      <w:numFmt w:val="bullet"/>
      <w:lvlText w:val="•"/>
      <w:lvlJc w:val="left"/>
      <w:pPr>
        <w:tabs>
          <w:tab w:val="left" w:pos="1598"/>
        </w:tabs>
        <w:ind w:left="3725"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400C900C">
      <w:start w:val="1"/>
      <w:numFmt w:val="bullet"/>
      <w:lvlText w:val="•"/>
      <w:lvlJc w:val="left"/>
      <w:pPr>
        <w:tabs>
          <w:tab w:val="left" w:pos="1598"/>
        </w:tabs>
        <w:ind w:left="4434"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C24C9900">
      <w:start w:val="1"/>
      <w:numFmt w:val="bullet"/>
      <w:lvlText w:val="•"/>
      <w:lvlJc w:val="left"/>
      <w:pPr>
        <w:tabs>
          <w:tab w:val="left" w:pos="1598"/>
        </w:tabs>
        <w:ind w:left="5143"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20C0D3DA">
      <w:start w:val="1"/>
      <w:numFmt w:val="bullet"/>
      <w:lvlText w:val="•"/>
      <w:lvlJc w:val="left"/>
      <w:pPr>
        <w:tabs>
          <w:tab w:val="left" w:pos="1598"/>
        </w:tabs>
        <w:ind w:left="5852"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599143618">
    <w:abstractNumId w:val="33"/>
  </w:num>
  <w:num w:numId="2" w16cid:durableId="1393583416">
    <w:abstractNumId w:val="64"/>
  </w:num>
  <w:num w:numId="3" w16cid:durableId="1468818278">
    <w:abstractNumId w:val="15"/>
  </w:num>
  <w:num w:numId="4" w16cid:durableId="478501567">
    <w:abstractNumId w:val="68"/>
  </w:num>
  <w:num w:numId="5" w16cid:durableId="466513261">
    <w:abstractNumId w:val="5"/>
  </w:num>
  <w:num w:numId="6" w16cid:durableId="1338461912">
    <w:abstractNumId w:val="41"/>
  </w:num>
  <w:num w:numId="7" w16cid:durableId="253976373">
    <w:abstractNumId w:val="20"/>
  </w:num>
  <w:num w:numId="8" w16cid:durableId="1373260878">
    <w:abstractNumId w:val="2"/>
  </w:num>
  <w:num w:numId="9" w16cid:durableId="1554734473">
    <w:abstractNumId w:val="38"/>
  </w:num>
  <w:num w:numId="10" w16cid:durableId="1291595614">
    <w:abstractNumId w:val="44"/>
  </w:num>
  <w:num w:numId="11" w16cid:durableId="1273590454">
    <w:abstractNumId w:val="55"/>
  </w:num>
  <w:num w:numId="12" w16cid:durableId="565917952">
    <w:abstractNumId w:val="7"/>
  </w:num>
  <w:num w:numId="13" w16cid:durableId="90857704">
    <w:abstractNumId w:val="32"/>
  </w:num>
  <w:num w:numId="14" w16cid:durableId="1182161252">
    <w:abstractNumId w:val="47"/>
  </w:num>
  <w:num w:numId="15" w16cid:durableId="509877352">
    <w:abstractNumId w:val="63"/>
  </w:num>
  <w:num w:numId="16" w16cid:durableId="1830173574">
    <w:abstractNumId w:val="21"/>
  </w:num>
  <w:num w:numId="17" w16cid:durableId="1123813528">
    <w:abstractNumId w:val="40"/>
  </w:num>
  <w:num w:numId="18" w16cid:durableId="1883638423">
    <w:abstractNumId w:val="66"/>
  </w:num>
  <w:num w:numId="19" w16cid:durableId="2013101098">
    <w:abstractNumId w:val="19"/>
  </w:num>
  <w:num w:numId="20" w16cid:durableId="692803865">
    <w:abstractNumId w:val="49"/>
  </w:num>
  <w:num w:numId="21" w16cid:durableId="1274827655">
    <w:abstractNumId w:val="56"/>
  </w:num>
  <w:num w:numId="22" w16cid:durableId="987392807">
    <w:abstractNumId w:val="43"/>
  </w:num>
  <w:num w:numId="23" w16cid:durableId="2120250912">
    <w:abstractNumId w:val="69"/>
  </w:num>
  <w:num w:numId="24" w16cid:durableId="181630519">
    <w:abstractNumId w:val="54"/>
  </w:num>
  <w:num w:numId="25" w16cid:durableId="1886216670">
    <w:abstractNumId w:val="51"/>
  </w:num>
  <w:num w:numId="26" w16cid:durableId="1684092634">
    <w:abstractNumId w:val="4"/>
  </w:num>
  <w:num w:numId="27" w16cid:durableId="1813328725">
    <w:abstractNumId w:val="46"/>
  </w:num>
  <w:num w:numId="28" w16cid:durableId="181744456">
    <w:abstractNumId w:val="31"/>
  </w:num>
  <w:num w:numId="29" w16cid:durableId="824051635">
    <w:abstractNumId w:val="57"/>
  </w:num>
  <w:num w:numId="30" w16cid:durableId="225455636">
    <w:abstractNumId w:val="17"/>
  </w:num>
  <w:num w:numId="31" w16cid:durableId="1783114214">
    <w:abstractNumId w:val="23"/>
  </w:num>
  <w:num w:numId="32" w16cid:durableId="253243612">
    <w:abstractNumId w:val="58"/>
  </w:num>
  <w:num w:numId="33" w16cid:durableId="837962808">
    <w:abstractNumId w:val="6"/>
  </w:num>
  <w:num w:numId="34" w16cid:durableId="141779613">
    <w:abstractNumId w:val="0"/>
  </w:num>
  <w:num w:numId="35" w16cid:durableId="1762290362">
    <w:abstractNumId w:val="34"/>
  </w:num>
  <w:num w:numId="36" w16cid:durableId="1405223512">
    <w:abstractNumId w:val="28"/>
  </w:num>
  <w:num w:numId="37" w16cid:durableId="590554080">
    <w:abstractNumId w:val="60"/>
  </w:num>
  <w:num w:numId="38" w16cid:durableId="768237587">
    <w:abstractNumId w:val="27"/>
  </w:num>
  <w:num w:numId="39" w16cid:durableId="2070223240">
    <w:abstractNumId w:val="11"/>
  </w:num>
  <w:num w:numId="40" w16cid:durableId="395663044">
    <w:abstractNumId w:val="9"/>
  </w:num>
  <w:num w:numId="41" w16cid:durableId="1687710083">
    <w:abstractNumId w:val="30"/>
  </w:num>
  <w:num w:numId="42" w16cid:durableId="1126003230">
    <w:abstractNumId w:val="13"/>
  </w:num>
  <w:num w:numId="43" w16cid:durableId="1153791522">
    <w:abstractNumId w:val="1"/>
  </w:num>
  <w:num w:numId="44" w16cid:durableId="1459033125">
    <w:abstractNumId w:val="67"/>
  </w:num>
  <w:num w:numId="45" w16cid:durableId="1930114545">
    <w:abstractNumId w:val="3"/>
  </w:num>
  <w:num w:numId="46" w16cid:durableId="194656977">
    <w:abstractNumId w:val="48"/>
  </w:num>
  <w:num w:numId="47" w16cid:durableId="883520326">
    <w:abstractNumId w:val="18"/>
  </w:num>
  <w:num w:numId="48" w16cid:durableId="769813504">
    <w:abstractNumId w:val="25"/>
  </w:num>
  <w:num w:numId="49" w16cid:durableId="910894890">
    <w:abstractNumId w:val="39"/>
  </w:num>
  <w:num w:numId="50" w16cid:durableId="829641050">
    <w:abstractNumId w:val="65"/>
  </w:num>
  <w:num w:numId="51" w16cid:durableId="1905607721">
    <w:abstractNumId w:val="36"/>
  </w:num>
  <w:num w:numId="52" w16cid:durableId="2055344918">
    <w:abstractNumId w:val="42"/>
  </w:num>
  <w:num w:numId="53" w16cid:durableId="900945965">
    <w:abstractNumId w:val="59"/>
  </w:num>
  <w:num w:numId="54" w16cid:durableId="986591955">
    <w:abstractNumId w:val="50"/>
  </w:num>
  <w:num w:numId="55" w16cid:durableId="1866820100">
    <w:abstractNumId w:val="29"/>
  </w:num>
  <w:num w:numId="56" w16cid:durableId="1108349705">
    <w:abstractNumId w:val="10"/>
  </w:num>
  <w:num w:numId="57" w16cid:durableId="2089306135">
    <w:abstractNumId w:val="24"/>
  </w:num>
  <w:num w:numId="58" w16cid:durableId="1358307561">
    <w:abstractNumId w:val="52"/>
  </w:num>
  <w:num w:numId="59" w16cid:durableId="192037615">
    <w:abstractNumId w:val="8"/>
  </w:num>
  <w:num w:numId="60" w16cid:durableId="1586457304">
    <w:abstractNumId w:val="22"/>
  </w:num>
  <w:num w:numId="61" w16cid:durableId="701787026">
    <w:abstractNumId w:val="16"/>
  </w:num>
  <w:num w:numId="62" w16cid:durableId="321390765">
    <w:abstractNumId w:val="12"/>
  </w:num>
  <w:num w:numId="63" w16cid:durableId="36200790">
    <w:abstractNumId w:val="61"/>
  </w:num>
  <w:num w:numId="64" w16cid:durableId="215699323">
    <w:abstractNumId w:val="53"/>
  </w:num>
  <w:num w:numId="65" w16cid:durableId="957567120">
    <w:abstractNumId w:val="45"/>
  </w:num>
  <w:num w:numId="66" w16cid:durableId="1418357549">
    <w:abstractNumId w:val="62"/>
  </w:num>
  <w:num w:numId="67" w16cid:durableId="1492480422">
    <w:abstractNumId w:val="35"/>
  </w:num>
  <w:num w:numId="68" w16cid:durableId="1415277164">
    <w:abstractNumId w:val="14"/>
  </w:num>
  <w:num w:numId="69" w16cid:durableId="327488981">
    <w:abstractNumId w:val="26"/>
  </w:num>
  <w:num w:numId="70" w16cid:durableId="1753357298">
    <w:abstractNumId w:val="3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91"/>
    <w:rsid w:val="00002321"/>
    <w:rsid w:val="00022327"/>
    <w:rsid w:val="00031C37"/>
    <w:rsid w:val="00032E75"/>
    <w:rsid w:val="00046F62"/>
    <w:rsid w:val="00051983"/>
    <w:rsid w:val="0007000B"/>
    <w:rsid w:val="00070E1F"/>
    <w:rsid w:val="000B6595"/>
    <w:rsid w:val="000C0C6E"/>
    <w:rsid w:val="000C5B25"/>
    <w:rsid w:val="000C75D8"/>
    <w:rsid w:val="000E2DA4"/>
    <w:rsid w:val="00106A42"/>
    <w:rsid w:val="0011487C"/>
    <w:rsid w:val="00117FDD"/>
    <w:rsid w:val="001246F6"/>
    <w:rsid w:val="00125D6B"/>
    <w:rsid w:val="0013604F"/>
    <w:rsid w:val="00144A61"/>
    <w:rsid w:val="001454C8"/>
    <w:rsid w:val="00154399"/>
    <w:rsid w:val="00154418"/>
    <w:rsid w:val="00157365"/>
    <w:rsid w:val="00167A97"/>
    <w:rsid w:val="00170C19"/>
    <w:rsid w:val="001728E5"/>
    <w:rsid w:val="001934A1"/>
    <w:rsid w:val="001A3658"/>
    <w:rsid w:val="001A377B"/>
    <w:rsid w:val="001C25AA"/>
    <w:rsid w:val="001E30A3"/>
    <w:rsid w:val="001F3F50"/>
    <w:rsid w:val="00203D88"/>
    <w:rsid w:val="0020701C"/>
    <w:rsid w:val="002117D7"/>
    <w:rsid w:val="0021258B"/>
    <w:rsid w:val="0021635D"/>
    <w:rsid w:val="00227C54"/>
    <w:rsid w:val="00246038"/>
    <w:rsid w:val="00246053"/>
    <w:rsid w:val="0024654E"/>
    <w:rsid w:val="002507BD"/>
    <w:rsid w:val="002540CF"/>
    <w:rsid w:val="00254E2D"/>
    <w:rsid w:val="00272A97"/>
    <w:rsid w:val="00272AB1"/>
    <w:rsid w:val="00283B41"/>
    <w:rsid w:val="00285C91"/>
    <w:rsid w:val="00287C40"/>
    <w:rsid w:val="00293575"/>
    <w:rsid w:val="002949EA"/>
    <w:rsid w:val="002964B1"/>
    <w:rsid w:val="00296BBA"/>
    <w:rsid w:val="002A1922"/>
    <w:rsid w:val="002A54F6"/>
    <w:rsid w:val="002A6A5B"/>
    <w:rsid w:val="002B1231"/>
    <w:rsid w:val="002B4FDB"/>
    <w:rsid w:val="002C05F7"/>
    <w:rsid w:val="002E5204"/>
    <w:rsid w:val="002E5960"/>
    <w:rsid w:val="002E6B8B"/>
    <w:rsid w:val="002F258F"/>
    <w:rsid w:val="002F3CD7"/>
    <w:rsid w:val="002F553A"/>
    <w:rsid w:val="003066E9"/>
    <w:rsid w:val="00310547"/>
    <w:rsid w:val="00340F1A"/>
    <w:rsid w:val="003611B0"/>
    <w:rsid w:val="00363811"/>
    <w:rsid w:val="00365A1C"/>
    <w:rsid w:val="00372670"/>
    <w:rsid w:val="003830F9"/>
    <w:rsid w:val="00394700"/>
    <w:rsid w:val="003B4C4B"/>
    <w:rsid w:val="003C2436"/>
    <w:rsid w:val="003D5AC5"/>
    <w:rsid w:val="003E08BF"/>
    <w:rsid w:val="00403823"/>
    <w:rsid w:val="00435397"/>
    <w:rsid w:val="00452B29"/>
    <w:rsid w:val="00475A50"/>
    <w:rsid w:val="004811F9"/>
    <w:rsid w:val="00492638"/>
    <w:rsid w:val="004B62A0"/>
    <w:rsid w:val="004C2649"/>
    <w:rsid w:val="004C3C3B"/>
    <w:rsid w:val="004C4254"/>
    <w:rsid w:val="004D0A85"/>
    <w:rsid w:val="004D203D"/>
    <w:rsid w:val="004D3695"/>
    <w:rsid w:val="004F2449"/>
    <w:rsid w:val="004F2720"/>
    <w:rsid w:val="004F4889"/>
    <w:rsid w:val="0050372E"/>
    <w:rsid w:val="00504229"/>
    <w:rsid w:val="00505648"/>
    <w:rsid w:val="00512925"/>
    <w:rsid w:val="005138A2"/>
    <w:rsid w:val="00516332"/>
    <w:rsid w:val="00524C9C"/>
    <w:rsid w:val="005273EE"/>
    <w:rsid w:val="00530241"/>
    <w:rsid w:val="005350A2"/>
    <w:rsid w:val="0054598E"/>
    <w:rsid w:val="0055281F"/>
    <w:rsid w:val="00555E97"/>
    <w:rsid w:val="005637BB"/>
    <w:rsid w:val="00593177"/>
    <w:rsid w:val="005A141C"/>
    <w:rsid w:val="005A3A92"/>
    <w:rsid w:val="005A69D8"/>
    <w:rsid w:val="005B49E4"/>
    <w:rsid w:val="005B4E40"/>
    <w:rsid w:val="005B4FEF"/>
    <w:rsid w:val="005C7BBE"/>
    <w:rsid w:val="005D0A7C"/>
    <w:rsid w:val="005D7DD9"/>
    <w:rsid w:val="005E17DA"/>
    <w:rsid w:val="005E2612"/>
    <w:rsid w:val="005F2C6E"/>
    <w:rsid w:val="006042CD"/>
    <w:rsid w:val="006115C2"/>
    <w:rsid w:val="0061415B"/>
    <w:rsid w:val="006227EF"/>
    <w:rsid w:val="00622B0A"/>
    <w:rsid w:val="00625123"/>
    <w:rsid w:val="00625133"/>
    <w:rsid w:val="00626FC6"/>
    <w:rsid w:val="00657CA6"/>
    <w:rsid w:val="00670169"/>
    <w:rsid w:val="00670F58"/>
    <w:rsid w:val="0069601F"/>
    <w:rsid w:val="006D7793"/>
    <w:rsid w:val="006E160C"/>
    <w:rsid w:val="006E35B3"/>
    <w:rsid w:val="006F1E09"/>
    <w:rsid w:val="006F35BD"/>
    <w:rsid w:val="006F5684"/>
    <w:rsid w:val="00705673"/>
    <w:rsid w:val="0071232A"/>
    <w:rsid w:val="00712A4E"/>
    <w:rsid w:val="00713A81"/>
    <w:rsid w:val="00720DB6"/>
    <w:rsid w:val="00723ABF"/>
    <w:rsid w:val="00735B8C"/>
    <w:rsid w:val="0075376A"/>
    <w:rsid w:val="00772E93"/>
    <w:rsid w:val="00780236"/>
    <w:rsid w:val="00780F89"/>
    <w:rsid w:val="007876DC"/>
    <w:rsid w:val="00790109"/>
    <w:rsid w:val="00793FC2"/>
    <w:rsid w:val="00795728"/>
    <w:rsid w:val="007A58D1"/>
    <w:rsid w:val="007B2142"/>
    <w:rsid w:val="007B3BB5"/>
    <w:rsid w:val="007B45BC"/>
    <w:rsid w:val="007C71AE"/>
    <w:rsid w:val="007D43B9"/>
    <w:rsid w:val="007E213A"/>
    <w:rsid w:val="007E46E2"/>
    <w:rsid w:val="007E7F4E"/>
    <w:rsid w:val="007F3364"/>
    <w:rsid w:val="00803E78"/>
    <w:rsid w:val="00805B87"/>
    <w:rsid w:val="008077A4"/>
    <w:rsid w:val="00810774"/>
    <w:rsid w:val="008174A6"/>
    <w:rsid w:val="008250AE"/>
    <w:rsid w:val="00830E66"/>
    <w:rsid w:val="00840686"/>
    <w:rsid w:val="008540DD"/>
    <w:rsid w:val="00870464"/>
    <w:rsid w:val="00871534"/>
    <w:rsid w:val="00873058"/>
    <w:rsid w:val="00890DF4"/>
    <w:rsid w:val="008A2C52"/>
    <w:rsid w:val="008B1367"/>
    <w:rsid w:val="008B1A7C"/>
    <w:rsid w:val="008C4368"/>
    <w:rsid w:val="008D3339"/>
    <w:rsid w:val="008D35B1"/>
    <w:rsid w:val="008E260E"/>
    <w:rsid w:val="008E263F"/>
    <w:rsid w:val="008E3510"/>
    <w:rsid w:val="008E3CA7"/>
    <w:rsid w:val="009024FB"/>
    <w:rsid w:val="00902C30"/>
    <w:rsid w:val="00917F41"/>
    <w:rsid w:val="00931331"/>
    <w:rsid w:val="009417C2"/>
    <w:rsid w:val="00943750"/>
    <w:rsid w:val="00943EDF"/>
    <w:rsid w:val="00944ADC"/>
    <w:rsid w:val="0094523E"/>
    <w:rsid w:val="00946630"/>
    <w:rsid w:val="00952FDA"/>
    <w:rsid w:val="00955BE9"/>
    <w:rsid w:val="0096161A"/>
    <w:rsid w:val="0098452A"/>
    <w:rsid w:val="00987589"/>
    <w:rsid w:val="00997A46"/>
    <w:rsid w:val="009A0C36"/>
    <w:rsid w:val="009B7755"/>
    <w:rsid w:val="009C0366"/>
    <w:rsid w:val="009C0706"/>
    <w:rsid w:val="009C1826"/>
    <w:rsid w:val="009C1DDE"/>
    <w:rsid w:val="009D1313"/>
    <w:rsid w:val="009D343C"/>
    <w:rsid w:val="009D5E32"/>
    <w:rsid w:val="009E0550"/>
    <w:rsid w:val="009F2C7D"/>
    <w:rsid w:val="009F4A05"/>
    <w:rsid w:val="00A105C9"/>
    <w:rsid w:val="00A136E8"/>
    <w:rsid w:val="00A16175"/>
    <w:rsid w:val="00A2654E"/>
    <w:rsid w:val="00A26D76"/>
    <w:rsid w:val="00A3760F"/>
    <w:rsid w:val="00A46728"/>
    <w:rsid w:val="00A606AB"/>
    <w:rsid w:val="00A771A3"/>
    <w:rsid w:val="00AA0DC4"/>
    <w:rsid w:val="00AA59DF"/>
    <w:rsid w:val="00AA77B2"/>
    <w:rsid w:val="00AB7CC8"/>
    <w:rsid w:val="00AC1C7B"/>
    <w:rsid w:val="00AC414E"/>
    <w:rsid w:val="00AD1E0F"/>
    <w:rsid w:val="00AD26AF"/>
    <w:rsid w:val="00AD6961"/>
    <w:rsid w:val="00AE1CDB"/>
    <w:rsid w:val="00AF73A8"/>
    <w:rsid w:val="00B06FC7"/>
    <w:rsid w:val="00B070F1"/>
    <w:rsid w:val="00B25B28"/>
    <w:rsid w:val="00B27844"/>
    <w:rsid w:val="00B31633"/>
    <w:rsid w:val="00B43EEF"/>
    <w:rsid w:val="00B44696"/>
    <w:rsid w:val="00B4741A"/>
    <w:rsid w:val="00B606FF"/>
    <w:rsid w:val="00B701DC"/>
    <w:rsid w:val="00B725E4"/>
    <w:rsid w:val="00B769F4"/>
    <w:rsid w:val="00B915D1"/>
    <w:rsid w:val="00BA65C8"/>
    <w:rsid w:val="00BA689C"/>
    <w:rsid w:val="00BB6F20"/>
    <w:rsid w:val="00BC6A78"/>
    <w:rsid w:val="00BD1071"/>
    <w:rsid w:val="00BD314D"/>
    <w:rsid w:val="00BE3F18"/>
    <w:rsid w:val="00BE489D"/>
    <w:rsid w:val="00C07683"/>
    <w:rsid w:val="00C13B34"/>
    <w:rsid w:val="00C26584"/>
    <w:rsid w:val="00C51E81"/>
    <w:rsid w:val="00C60BF4"/>
    <w:rsid w:val="00C663D1"/>
    <w:rsid w:val="00C674E5"/>
    <w:rsid w:val="00C705A8"/>
    <w:rsid w:val="00C74E70"/>
    <w:rsid w:val="00C77613"/>
    <w:rsid w:val="00C92E2E"/>
    <w:rsid w:val="00CA25DC"/>
    <w:rsid w:val="00CA7B71"/>
    <w:rsid w:val="00CB2B40"/>
    <w:rsid w:val="00CB41F3"/>
    <w:rsid w:val="00CC24C7"/>
    <w:rsid w:val="00CD4E82"/>
    <w:rsid w:val="00CD4F06"/>
    <w:rsid w:val="00CD608B"/>
    <w:rsid w:val="00CD63DE"/>
    <w:rsid w:val="00CE12F9"/>
    <w:rsid w:val="00CF4097"/>
    <w:rsid w:val="00CF4E2B"/>
    <w:rsid w:val="00D0032F"/>
    <w:rsid w:val="00D060A1"/>
    <w:rsid w:val="00D15A47"/>
    <w:rsid w:val="00D17083"/>
    <w:rsid w:val="00D23804"/>
    <w:rsid w:val="00D304D9"/>
    <w:rsid w:val="00D30C8A"/>
    <w:rsid w:val="00D331EF"/>
    <w:rsid w:val="00D33C6D"/>
    <w:rsid w:val="00D35F0B"/>
    <w:rsid w:val="00D52888"/>
    <w:rsid w:val="00D56C50"/>
    <w:rsid w:val="00D70ECB"/>
    <w:rsid w:val="00D72CF2"/>
    <w:rsid w:val="00D74424"/>
    <w:rsid w:val="00D7778E"/>
    <w:rsid w:val="00D777D7"/>
    <w:rsid w:val="00D81027"/>
    <w:rsid w:val="00D81F24"/>
    <w:rsid w:val="00D845C2"/>
    <w:rsid w:val="00D851EC"/>
    <w:rsid w:val="00D93D19"/>
    <w:rsid w:val="00D9407F"/>
    <w:rsid w:val="00D94FF8"/>
    <w:rsid w:val="00D9520F"/>
    <w:rsid w:val="00D96CC8"/>
    <w:rsid w:val="00DB39D1"/>
    <w:rsid w:val="00DB50EB"/>
    <w:rsid w:val="00DC21B0"/>
    <w:rsid w:val="00DC42A0"/>
    <w:rsid w:val="00DC669B"/>
    <w:rsid w:val="00DF19C0"/>
    <w:rsid w:val="00DF5420"/>
    <w:rsid w:val="00DF5B6B"/>
    <w:rsid w:val="00E003AF"/>
    <w:rsid w:val="00E03D24"/>
    <w:rsid w:val="00E04669"/>
    <w:rsid w:val="00E12497"/>
    <w:rsid w:val="00E17FBB"/>
    <w:rsid w:val="00E20FAC"/>
    <w:rsid w:val="00E27EF7"/>
    <w:rsid w:val="00E33EE1"/>
    <w:rsid w:val="00E34000"/>
    <w:rsid w:val="00E35091"/>
    <w:rsid w:val="00E4462C"/>
    <w:rsid w:val="00E5681D"/>
    <w:rsid w:val="00E571C3"/>
    <w:rsid w:val="00E64FC5"/>
    <w:rsid w:val="00E7262D"/>
    <w:rsid w:val="00E75121"/>
    <w:rsid w:val="00E836DE"/>
    <w:rsid w:val="00E8560E"/>
    <w:rsid w:val="00EA5123"/>
    <w:rsid w:val="00EA7693"/>
    <w:rsid w:val="00EB25A6"/>
    <w:rsid w:val="00EB5418"/>
    <w:rsid w:val="00EC6428"/>
    <w:rsid w:val="00EE7075"/>
    <w:rsid w:val="00EF08FE"/>
    <w:rsid w:val="00EF3FFD"/>
    <w:rsid w:val="00F028B1"/>
    <w:rsid w:val="00F1563D"/>
    <w:rsid w:val="00F21050"/>
    <w:rsid w:val="00F2547B"/>
    <w:rsid w:val="00F26AC5"/>
    <w:rsid w:val="00F42C71"/>
    <w:rsid w:val="00F5642E"/>
    <w:rsid w:val="00F720F1"/>
    <w:rsid w:val="00F94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EDD2CE"/>
  <w15:chartTrackingRefBased/>
  <w15:docId w15:val="{DC43ED11-1AEC-4DF5-8C85-3FF590EB2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75A50"/>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color w:val="000000"/>
      <w:sz w:val="24"/>
      <w:szCs w:val="24"/>
      <w:u w:color="000000"/>
      <w:lang w:val="en-US"/>
    </w:rPr>
  </w:style>
  <w:style w:type="paragraph" w:styleId="Heading1">
    <w:name w:val="heading 1"/>
    <w:basedOn w:val="Normal"/>
    <w:next w:val="Normal"/>
    <w:link w:val="Heading1Char"/>
    <w:uiPriority w:val="9"/>
    <w:qFormat/>
    <w:rsid w:val="00E003AF"/>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semiHidden/>
    <w:unhideWhenUsed/>
    <w:qFormat/>
    <w:rsid w:val="008D35B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93FC2"/>
    <w:rPr>
      <w:u w:val="single"/>
    </w:rPr>
  </w:style>
  <w:style w:type="paragraph" w:customStyle="1" w:styleId="HeaderFooter">
    <w:name w:val="Header &amp; Footer"/>
    <w:rsid w:val="00793FC2"/>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tabs>
        <w:tab w:val="right" w:pos="9020"/>
      </w:tabs>
    </w:pPr>
    <w:rPr>
      <w:rFonts w:ascii="Helvetica" w:hAnsi="Helvetica" w:cs="Arial Unicode MS"/>
      <w:color w:val="000000"/>
      <w:sz w:val="24"/>
      <w:szCs w:val="24"/>
    </w:rPr>
  </w:style>
  <w:style w:type="paragraph" w:styleId="Footer">
    <w:name w:val="footer"/>
    <w:basedOn w:val="Normal"/>
    <w:link w:val="FooterChar"/>
    <w:uiPriority w:val="99"/>
    <w:rsid w:val="00793FC2"/>
    <w:pPr>
      <w:tabs>
        <w:tab w:val="center" w:pos="4320"/>
        <w:tab w:val="right" w:pos="8640"/>
      </w:tabs>
    </w:pPr>
    <w:rPr>
      <w:lang w:eastAsia="x-none"/>
    </w:rPr>
  </w:style>
  <w:style w:type="character" w:customStyle="1" w:styleId="FooterChar">
    <w:name w:val="Footer Char"/>
    <w:link w:val="Footer"/>
    <w:uiPriority w:val="99"/>
    <w:rsid w:val="00D0025A"/>
    <w:rPr>
      <w:color w:val="000000"/>
      <w:sz w:val="24"/>
      <w:szCs w:val="24"/>
      <w:u w:color="000000"/>
      <w:lang w:val="en-US"/>
    </w:rPr>
  </w:style>
  <w:style w:type="paragraph" w:styleId="BodyText2">
    <w:name w:val="Body Text 2"/>
    <w:basedOn w:val="Normal"/>
    <w:link w:val="BodyText2Char"/>
    <w:uiPriority w:val="99"/>
    <w:rsid w:val="00793FC2"/>
    <w:pPr>
      <w:widowControl w:val="0"/>
      <w:tabs>
        <w:tab w:val="left" w:pos="720"/>
        <w:tab w:val="left" w:pos="1440"/>
        <w:tab w:val="left" w:pos="2160"/>
      </w:tabs>
      <w:ind w:left="720" w:hanging="720"/>
      <w:jc w:val="center"/>
    </w:pPr>
    <w:rPr>
      <w:lang w:eastAsia="x-none"/>
    </w:rPr>
  </w:style>
  <w:style w:type="character" w:customStyle="1" w:styleId="BodyText2Char">
    <w:name w:val="Body Text 2 Char"/>
    <w:link w:val="BodyText2"/>
    <w:uiPriority w:val="99"/>
    <w:semiHidden/>
    <w:rsid w:val="00D0025A"/>
    <w:rPr>
      <w:color w:val="000000"/>
      <w:sz w:val="24"/>
      <w:szCs w:val="24"/>
      <w:u w:color="000000"/>
      <w:lang w:val="en-US"/>
    </w:rPr>
  </w:style>
  <w:style w:type="paragraph" w:styleId="ListParagraph">
    <w:name w:val="List Paragraph"/>
    <w:basedOn w:val="Normal"/>
    <w:link w:val="ListParagraphChar"/>
    <w:uiPriority w:val="34"/>
    <w:qFormat/>
    <w:rsid w:val="00793FC2"/>
    <w:pPr>
      <w:ind w:left="720"/>
    </w:pPr>
  </w:style>
  <w:style w:type="character" w:customStyle="1" w:styleId="Hyperlink0">
    <w:name w:val="Hyperlink.0"/>
    <w:rsid w:val="00793FC2"/>
    <w:rPr>
      <w:rFonts w:cs="Times New Roman"/>
      <w:color w:val="0000FF"/>
      <w:u w:val="single" w:color="0000FF"/>
    </w:rPr>
  </w:style>
  <w:style w:type="paragraph" w:customStyle="1" w:styleId="Default">
    <w:name w:val="Default"/>
    <w:rsid w:val="00793FC2"/>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Arial" w:eastAsia="Times New Roman" w:hAnsi="Arial" w:cs="Arial"/>
      <w:color w:val="000000"/>
      <w:sz w:val="24"/>
      <w:szCs w:val="24"/>
      <w:u w:color="000000"/>
      <w:lang w:val="en-US"/>
    </w:rPr>
  </w:style>
  <w:style w:type="paragraph" w:styleId="CommentText">
    <w:name w:val="annotation text"/>
    <w:basedOn w:val="Normal"/>
    <w:link w:val="CommentTextChar"/>
    <w:uiPriority w:val="99"/>
    <w:semiHidden/>
    <w:unhideWhenUsed/>
    <w:rsid w:val="00793FC2"/>
    <w:rPr>
      <w:rFonts w:eastAsia="Times New Roman"/>
      <w:sz w:val="20"/>
      <w:szCs w:val="20"/>
      <w:lang w:eastAsia="x-none"/>
    </w:rPr>
  </w:style>
  <w:style w:type="character" w:customStyle="1" w:styleId="CommentTextChar">
    <w:name w:val="Comment Text Char"/>
    <w:link w:val="CommentText"/>
    <w:uiPriority w:val="99"/>
    <w:semiHidden/>
    <w:locked/>
    <w:rsid w:val="00793FC2"/>
    <w:rPr>
      <w:rFonts w:eastAsia="Times New Roman" w:cs="Times New Roman"/>
      <w:color w:val="000000"/>
      <w:u w:color="000000"/>
      <w:lang w:val="en-US" w:eastAsia="x-none"/>
    </w:rPr>
  </w:style>
  <w:style w:type="character" w:styleId="CommentReference">
    <w:name w:val="annotation reference"/>
    <w:uiPriority w:val="99"/>
    <w:semiHidden/>
    <w:unhideWhenUsed/>
    <w:rsid w:val="00793FC2"/>
    <w:rPr>
      <w:rFonts w:cs="Times New Roman"/>
      <w:sz w:val="16"/>
      <w:szCs w:val="16"/>
    </w:rPr>
  </w:style>
  <w:style w:type="paragraph" w:styleId="BalloonText">
    <w:name w:val="Balloon Text"/>
    <w:basedOn w:val="Normal"/>
    <w:link w:val="BalloonTextChar"/>
    <w:uiPriority w:val="99"/>
    <w:semiHidden/>
    <w:unhideWhenUsed/>
    <w:rsid w:val="00AD26AF"/>
    <w:rPr>
      <w:rFonts w:ascii="Tahoma" w:hAnsi="Tahoma"/>
      <w:sz w:val="16"/>
      <w:szCs w:val="16"/>
      <w:lang w:eastAsia="x-none"/>
    </w:rPr>
  </w:style>
  <w:style w:type="character" w:customStyle="1" w:styleId="BalloonTextChar">
    <w:name w:val="Balloon Text Char"/>
    <w:link w:val="BalloonText"/>
    <w:uiPriority w:val="99"/>
    <w:semiHidden/>
    <w:locked/>
    <w:rsid w:val="00AD26AF"/>
    <w:rPr>
      <w:rFonts w:ascii="Tahoma" w:hAnsi="Tahoma" w:cs="Tahoma"/>
      <w:color w:val="000000"/>
      <w:sz w:val="16"/>
      <w:szCs w:val="16"/>
      <w:u w:color="000000"/>
      <w:lang w:val="en-US" w:eastAsia="x-none"/>
    </w:rPr>
  </w:style>
  <w:style w:type="numbering" w:customStyle="1" w:styleId="ImportedStyle8">
    <w:name w:val="Imported Style 8"/>
    <w:rsid w:val="00D0025A"/>
    <w:pPr>
      <w:numPr>
        <w:numId w:val="8"/>
      </w:numPr>
    </w:pPr>
  </w:style>
  <w:style w:type="numbering" w:customStyle="1" w:styleId="ImportedStyle25">
    <w:name w:val="Imported Style 25"/>
    <w:rsid w:val="00D0025A"/>
    <w:pPr>
      <w:numPr>
        <w:numId w:val="26"/>
      </w:numPr>
    </w:pPr>
  </w:style>
  <w:style w:type="numbering" w:customStyle="1" w:styleId="ImportedStyle12">
    <w:name w:val="Imported Style 12"/>
    <w:rsid w:val="00D0025A"/>
    <w:pPr>
      <w:numPr>
        <w:numId w:val="12"/>
      </w:numPr>
    </w:pPr>
  </w:style>
  <w:style w:type="numbering" w:customStyle="1" w:styleId="ImportedStyle3">
    <w:name w:val="Imported Style 3"/>
    <w:rsid w:val="00D0025A"/>
    <w:pPr>
      <w:numPr>
        <w:numId w:val="3"/>
      </w:numPr>
    </w:pPr>
  </w:style>
  <w:style w:type="numbering" w:customStyle="1" w:styleId="ImportedStyle19">
    <w:name w:val="Imported Style 19"/>
    <w:rsid w:val="00D0025A"/>
    <w:pPr>
      <w:numPr>
        <w:numId w:val="19"/>
      </w:numPr>
    </w:pPr>
  </w:style>
  <w:style w:type="numbering" w:customStyle="1" w:styleId="ImportedStyle7">
    <w:name w:val="Imported Style 7"/>
    <w:rsid w:val="00D0025A"/>
    <w:pPr>
      <w:numPr>
        <w:numId w:val="7"/>
      </w:numPr>
    </w:pPr>
  </w:style>
  <w:style w:type="numbering" w:customStyle="1" w:styleId="ImportedStyle16">
    <w:name w:val="Imported Style 16"/>
    <w:rsid w:val="00D0025A"/>
    <w:pPr>
      <w:numPr>
        <w:numId w:val="16"/>
      </w:numPr>
    </w:pPr>
  </w:style>
  <w:style w:type="numbering" w:customStyle="1" w:styleId="ImportedStyle27">
    <w:name w:val="Imported Style 27"/>
    <w:rsid w:val="00D0025A"/>
    <w:pPr>
      <w:numPr>
        <w:numId w:val="28"/>
      </w:numPr>
    </w:pPr>
  </w:style>
  <w:style w:type="numbering" w:customStyle="1" w:styleId="ImportedStyle13">
    <w:name w:val="Imported Style 13"/>
    <w:rsid w:val="00D0025A"/>
    <w:pPr>
      <w:numPr>
        <w:numId w:val="13"/>
      </w:numPr>
    </w:pPr>
  </w:style>
  <w:style w:type="numbering" w:customStyle="1" w:styleId="ImportedStyle1">
    <w:name w:val="Imported Style 1"/>
    <w:rsid w:val="00D0025A"/>
    <w:pPr>
      <w:numPr>
        <w:numId w:val="1"/>
      </w:numPr>
    </w:pPr>
  </w:style>
  <w:style w:type="numbering" w:customStyle="1" w:styleId="ImportedStyle9">
    <w:name w:val="Imported Style 9"/>
    <w:rsid w:val="00D0025A"/>
    <w:pPr>
      <w:numPr>
        <w:numId w:val="9"/>
      </w:numPr>
    </w:pPr>
  </w:style>
  <w:style w:type="numbering" w:customStyle="1" w:styleId="ImportedStyle17">
    <w:name w:val="Imported Style 17"/>
    <w:rsid w:val="00D0025A"/>
    <w:pPr>
      <w:numPr>
        <w:numId w:val="17"/>
      </w:numPr>
    </w:pPr>
  </w:style>
  <w:style w:type="numbering" w:customStyle="1" w:styleId="ImportedStyle6">
    <w:name w:val="Imported Style 6"/>
    <w:rsid w:val="00D0025A"/>
    <w:pPr>
      <w:numPr>
        <w:numId w:val="6"/>
      </w:numPr>
    </w:pPr>
  </w:style>
  <w:style w:type="numbering" w:customStyle="1" w:styleId="ImportedStyle22">
    <w:name w:val="Imported Style 22"/>
    <w:rsid w:val="00D0025A"/>
    <w:pPr>
      <w:numPr>
        <w:numId w:val="22"/>
      </w:numPr>
    </w:pPr>
  </w:style>
  <w:style w:type="numbering" w:customStyle="1" w:styleId="ImportedStyle10">
    <w:name w:val="Imported Style 10"/>
    <w:rsid w:val="00D0025A"/>
    <w:pPr>
      <w:numPr>
        <w:numId w:val="10"/>
      </w:numPr>
    </w:pPr>
  </w:style>
  <w:style w:type="numbering" w:customStyle="1" w:styleId="ImportedStyle26">
    <w:name w:val="Imported Style 26"/>
    <w:rsid w:val="00D0025A"/>
    <w:pPr>
      <w:numPr>
        <w:numId w:val="27"/>
      </w:numPr>
    </w:pPr>
  </w:style>
  <w:style w:type="numbering" w:customStyle="1" w:styleId="ImportedStyle14">
    <w:name w:val="Imported Style 14"/>
    <w:rsid w:val="00D0025A"/>
    <w:pPr>
      <w:numPr>
        <w:numId w:val="14"/>
      </w:numPr>
    </w:pPr>
  </w:style>
  <w:style w:type="numbering" w:customStyle="1" w:styleId="ImportedStyle20">
    <w:name w:val="Imported Style 20"/>
    <w:rsid w:val="00D0025A"/>
    <w:pPr>
      <w:numPr>
        <w:numId w:val="20"/>
      </w:numPr>
    </w:pPr>
  </w:style>
  <w:style w:type="numbering" w:customStyle="1" w:styleId="ImportedStyle24">
    <w:name w:val="Imported Style 24"/>
    <w:rsid w:val="00D0025A"/>
    <w:pPr>
      <w:numPr>
        <w:numId w:val="25"/>
      </w:numPr>
    </w:pPr>
  </w:style>
  <w:style w:type="numbering" w:customStyle="1" w:styleId="ImportedStyle23">
    <w:name w:val="Imported Style 23"/>
    <w:rsid w:val="00D0025A"/>
    <w:pPr>
      <w:numPr>
        <w:numId w:val="24"/>
      </w:numPr>
    </w:pPr>
  </w:style>
  <w:style w:type="numbering" w:customStyle="1" w:styleId="ImportedStyle11">
    <w:name w:val="Imported Style 11"/>
    <w:rsid w:val="00D0025A"/>
    <w:pPr>
      <w:numPr>
        <w:numId w:val="11"/>
      </w:numPr>
    </w:pPr>
  </w:style>
  <w:style w:type="numbering" w:customStyle="1" w:styleId="ImportedStyle21">
    <w:name w:val="Imported Style 21"/>
    <w:rsid w:val="00D0025A"/>
    <w:pPr>
      <w:numPr>
        <w:numId w:val="21"/>
      </w:numPr>
    </w:pPr>
  </w:style>
  <w:style w:type="numbering" w:customStyle="1" w:styleId="ImportedStyle15">
    <w:name w:val="Imported Style 15"/>
    <w:rsid w:val="00D0025A"/>
    <w:pPr>
      <w:numPr>
        <w:numId w:val="15"/>
      </w:numPr>
    </w:pPr>
  </w:style>
  <w:style w:type="numbering" w:customStyle="1" w:styleId="ImportedStyle2">
    <w:name w:val="Imported Style 2"/>
    <w:rsid w:val="00D0025A"/>
    <w:pPr>
      <w:numPr>
        <w:numId w:val="2"/>
      </w:numPr>
    </w:pPr>
  </w:style>
  <w:style w:type="numbering" w:customStyle="1" w:styleId="ImportedStyle18">
    <w:name w:val="Imported Style 18"/>
    <w:rsid w:val="00D0025A"/>
    <w:pPr>
      <w:numPr>
        <w:numId w:val="18"/>
      </w:numPr>
    </w:pPr>
  </w:style>
  <w:style w:type="numbering" w:customStyle="1" w:styleId="ImportedStyle4">
    <w:name w:val="Imported Style 4"/>
    <w:rsid w:val="00D0025A"/>
    <w:pPr>
      <w:numPr>
        <w:numId w:val="4"/>
      </w:numPr>
    </w:pPr>
  </w:style>
  <w:style w:type="numbering" w:customStyle="1" w:styleId="ImportedStyle220">
    <w:name w:val="Imported Style 22.0"/>
    <w:rsid w:val="00D0025A"/>
    <w:pPr>
      <w:numPr>
        <w:numId w:val="23"/>
      </w:numPr>
    </w:pPr>
  </w:style>
  <w:style w:type="paragraph" w:styleId="Header">
    <w:name w:val="header"/>
    <w:basedOn w:val="Normal"/>
    <w:link w:val="HeaderChar"/>
    <w:uiPriority w:val="99"/>
    <w:unhideWhenUsed/>
    <w:rsid w:val="00E75121"/>
    <w:pPr>
      <w:tabs>
        <w:tab w:val="center" w:pos="4680"/>
        <w:tab w:val="right" w:pos="9360"/>
      </w:tabs>
    </w:pPr>
    <w:rPr>
      <w:lang w:val="x-none"/>
    </w:rPr>
  </w:style>
  <w:style w:type="character" w:customStyle="1" w:styleId="HeaderChar">
    <w:name w:val="Header Char"/>
    <w:link w:val="Header"/>
    <w:uiPriority w:val="99"/>
    <w:rsid w:val="00E75121"/>
    <w:rPr>
      <w:color w:val="000000"/>
      <w:sz w:val="24"/>
      <w:szCs w:val="24"/>
      <w:u w:color="000000"/>
      <w:lang w:eastAsia="en-GB"/>
    </w:rPr>
  </w:style>
  <w:style w:type="paragraph" w:styleId="NormalWeb">
    <w:name w:val="Normal (Web)"/>
    <w:basedOn w:val="Normal"/>
    <w:uiPriority w:val="99"/>
    <w:semiHidden/>
    <w:unhideWhenUsed/>
    <w:rsid w:val="00997A46"/>
    <w:pPr>
      <w:pBdr>
        <w:top w:val="none" w:sz="0" w:space="0" w:color="auto"/>
        <w:left w:val="none" w:sz="0" w:space="0" w:color="auto"/>
        <w:bottom w:val="none" w:sz="0" w:space="0" w:color="auto"/>
        <w:right w:val="none" w:sz="0" w:space="0" w:color="auto"/>
        <w:bar w:val="none" w:sz="0" w:color="auto"/>
      </w:pBdr>
      <w:spacing w:before="100" w:beforeAutospacing="1" w:after="100" w:afterAutospacing="1"/>
    </w:pPr>
    <w:rPr>
      <w:rFonts w:eastAsia="Times New Roman"/>
      <w:color w:val="auto"/>
      <w:lang w:val="en-GB"/>
    </w:rPr>
  </w:style>
  <w:style w:type="paragraph" w:styleId="NoSpacing">
    <w:name w:val="No Spacing"/>
    <w:uiPriority w:val="1"/>
    <w:qFormat/>
    <w:rsid w:val="001F3F50"/>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color w:val="000000"/>
      <w:sz w:val="24"/>
      <w:szCs w:val="24"/>
      <w:u w:color="000000"/>
      <w:lang w:val="en-US"/>
    </w:rPr>
  </w:style>
  <w:style w:type="table" w:styleId="TableGrid">
    <w:name w:val="Table Grid"/>
    <w:basedOn w:val="TableNormal"/>
    <w:uiPriority w:val="39"/>
    <w:rsid w:val="00C13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504229"/>
    <w:rPr>
      <w:b/>
      <w:bCs/>
    </w:rPr>
  </w:style>
  <w:style w:type="table" w:customStyle="1" w:styleId="TableGrid0">
    <w:name w:val="TableGrid"/>
    <w:rsid w:val="00780236"/>
    <w:rPr>
      <w:rFonts w:ascii="Calibri" w:eastAsia="Times New Roman" w:hAnsi="Calibri"/>
      <w:sz w:val="22"/>
      <w:szCs w:val="22"/>
    </w:rPr>
    <w:tblPr>
      <w:tblCellMar>
        <w:top w:w="0" w:type="dxa"/>
        <w:left w:w="0" w:type="dxa"/>
        <w:bottom w:w="0" w:type="dxa"/>
        <w:right w:w="0" w:type="dxa"/>
      </w:tblCellMar>
    </w:tblPr>
  </w:style>
  <w:style w:type="character" w:styleId="UnresolvedMention">
    <w:name w:val="Unresolved Mention"/>
    <w:uiPriority w:val="99"/>
    <w:semiHidden/>
    <w:unhideWhenUsed/>
    <w:rsid w:val="00D35F0B"/>
    <w:rPr>
      <w:color w:val="605E5C"/>
      <w:shd w:val="clear" w:color="auto" w:fill="E1DFDD"/>
    </w:rPr>
  </w:style>
  <w:style w:type="character" w:styleId="Emphasis">
    <w:name w:val="Emphasis"/>
    <w:uiPriority w:val="20"/>
    <w:qFormat/>
    <w:rsid w:val="00032E75"/>
    <w:rPr>
      <w:i/>
      <w:iCs/>
    </w:rPr>
  </w:style>
  <w:style w:type="character" w:customStyle="1" w:styleId="Heading1Char">
    <w:name w:val="Heading 1 Char"/>
    <w:link w:val="Heading1"/>
    <w:uiPriority w:val="9"/>
    <w:rsid w:val="00E003AF"/>
    <w:rPr>
      <w:rFonts w:ascii="Calibri Light" w:eastAsia="Times New Roman" w:hAnsi="Calibri Light" w:cs="Times New Roman"/>
      <w:b/>
      <w:bCs/>
      <w:color w:val="000000"/>
      <w:kern w:val="32"/>
      <w:sz w:val="32"/>
      <w:szCs w:val="32"/>
      <w:u w:color="000000"/>
      <w:lang w:val="en-US"/>
    </w:rPr>
  </w:style>
  <w:style w:type="character" w:customStyle="1" w:styleId="ListParagraphChar">
    <w:name w:val="List Paragraph Char"/>
    <w:link w:val="ListParagraph"/>
    <w:uiPriority w:val="34"/>
    <w:locked/>
    <w:rsid w:val="00F5642E"/>
    <w:rPr>
      <w:color w:val="000000"/>
      <w:sz w:val="24"/>
      <w:szCs w:val="24"/>
      <w:u w:color="000000"/>
      <w:lang w:val="en-US"/>
    </w:rPr>
  </w:style>
  <w:style w:type="character" w:styleId="FollowedHyperlink">
    <w:name w:val="FollowedHyperlink"/>
    <w:uiPriority w:val="99"/>
    <w:semiHidden/>
    <w:unhideWhenUsed/>
    <w:rsid w:val="00723ABF"/>
    <w:rPr>
      <w:color w:val="954F72"/>
      <w:u w:val="single"/>
    </w:rPr>
  </w:style>
  <w:style w:type="character" w:customStyle="1" w:styleId="Heading2Char">
    <w:name w:val="Heading 2 Char"/>
    <w:basedOn w:val="DefaultParagraphFont"/>
    <w:link w:val="Heading2"/>
    <w:uiPriority w:val="9"/>
    <w:semiHidden/>
    <w:rsid w:val="008D35B1"/>
    <w:rPr>
      <w:rFonts w:asciiTheme="majorHAnsi" w:eastAsiaTheme="majorEastAsia" w:hAnsiTheme="majorHAnsi" w:cstheme="majorBidi"/>
      <w:b/>
      <w:bCs/>
      <w:i/>
      <w:iCs/>
      <w:color w:val="000000"/>
      <w:sz w:val="28"/>
      <w:szCs w:val="28"/>
      <w:u w:color="000000"/>
      <w:lang w:val="en-US"/>
    </w:rPr>
  </w:style>
  <w:style w:type="paragraph" w:customStyle="1" w:styleId="TNCBodyText">
    <w:name w:val="TNC Body Text"/>
    <w:basedOn w:val="Normal"/>
    <w:link w:val="TNCBodyTextChar"/>
    <w:qFormat/>
    <w:rsid w:val="008D35B1"/>
    <w:pPr>
      <w:pBdr>
        <w:top w:val="none" w:sz="0" w:space="0" w:color="auto"/>
        <w:left w:val="none" w:sz="0" w:space="0" w:color="auto"/>
        <w:bottom w:val="none" w:sz="0" w:space="0" w:color="auto"/>
        <w:right w:val="none" w:sz="0" w:space="0" w:color="auto"/>
        <w:bar w:val="none" w:sz="0" w:color="auto"/>
      </w:pBdr>
      <w:spacing w:before="200" w:after="200" w:line="276" w:lineRule="auto"/>
      <w:jc w:val="both"/>
    </w:pPr>
    <w:rPr>
      <w:rFonts w:ascii="Poppins-Regular" w:eastAsia="Poppins-Regular" w:hAnsi="Poppins-Regular"/>
      <w:color w:val="auto"/>
      <w:sz w:val="22"/>
      <w:szCs w:val="22"/>
      <w:lang w:val="en-GB" w:eastAsia="en-US"/>
    </w:rPr>
  </w:style>
  <w:style w:type="character" w:customStyle="1" w:styleId="TNCBodyTextChar">
    <w:name w:val="TNC Body Text Char"/>
    <w:basedOn w:val="DefaultParagraphFont"/>
    <w:link w:val="TNCBodyText"/>
    <w:rsid w:val="008D35B1"/>
    <w:rPr>
      <w:rFonts w:ascii="Poppins-Regular" w:eastAsia="Poppins-Regular" w:hAnsi="Poppins-Regula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195325">
      <w:bodyDiv w:val="1"/>
      <w:marLeft w:val="0"/>
      <w:marRight w:val="0"/>
      <w:marTop w:val="0"/>
      <w:marBottom w:val="0"/>
      <w:divBdr>
        <w:top w:val="none" w:sz="0" w:space="0" w:color="auto"/>
        <w:left w:val="none" w:sz="0" w:space="0" w:color="auto"/>
        <w:bottom w:val="none" w:sz="0" w:space="0" w:color="auto"/>
        <w:right w:val="none" w:sz="0" w:space="0" w:color="auto"/>
      </w:divBdr>
    </w:div>
    <w:div w:id="721952430">
      <w:bodyDiv w:val="1"/>
      <w:marLeft w:val="0"/>
      <w:marRight w:val="0"/>
      <w:marTop w:val="0"/>
      <w:marBottom w:val="0"/>
      <w:divBdr>
        <w:top w:val="none" w:sz="0" w:space="0" w:color="auto"/>
        <w:left w:val="none" w:sz="0" w:space="0" w:color="auto"/>
        <w:bottom w:val="none" w:sz="0" w:space="0" w:color="auto"/>
        <w:right w:val="none" w:sz="0" w:space="0" w:color="auto"/>
      </w:divBdr>
    </w:div>
    <w:div w:id="747578690">
      <w:bodyDiv w:val="1"/>
      <w:marLeft w:val="0"/>
      <w:marRight w:val="0"/>
      <w:marTop w:val="0"/>
      <w:marBottom w:val="0"/>
      <w:divBdr>
        <w:top w:val="none" w:sz="0" w:space="0" w:color="auto"/>
        <w:left w:val="none" w:sz="0" w:space="0" w:color="auto"/>
        <w:bottom w:val="none" w:sz="0" w:space="0" w:color="auto"/>
        <w:right w:val="none" w:sz="0" w:space="0" w:color="auto"/>
      </w:divBdr>
    </w:div>
    <w:div w:id="1403455166">
      <w:bodyDiv w:val="1"/>
      <w:marLeft w:val="0"/>
      <w:marRight w:val="0"/>
      <w:marTop w:val="0"/>
      <w:marBottom w:val="0"/>
      <w:divBdr>
        <w:top w:val="none" w:sz="0" w:space="0" w:color="auto"/>
        <w:left w:val="none" w:sz="0" w:space="0" w:color="auto"/>
        <w:bottom w:val="none" w:sz="0" w:space="0" w:color="auto"/>
        <w:right w:val="none" w:sz="0" w:space="0" w:color="auto"/>
      </w:divBdr>
    </w:div>
    <w:div w:id="1476676327">
      <w:bodyDiv w:val="1"/>
      <w:marLeft w:val="0"/>
      <w:marRight w:val="0"/>
      <w:marTop w:val="0"/>
      <w:marBottom w:val="0"/>
      <w:divBdr>
        <w:top w:val="none" w:sz="0" w:space="0" w:color="auto"/>
        <w:left w:val="none" w:sz="0" w:space="0" w:color="auto"/>
        <w:bottom w:val="none" w:sz="0" w:space="0" w:color="auto"/>
        <w:right w:val="none" w:sz="0" w:space="0" w:color="auto"/>
      </w:divBdr>
    </w:div>
    <w:div w:id="1527213176">
      <w:bodyDiv w:val="1"/>
      <w:marLeft w:val="0"/>
      <w:marRight w:val="0"/>
      <w:marTop w:val="0"/>
      <w:marBottom w:val="0"/>
      <w:divBdr>
        <w:top w:val="none" w:sz="0" w:space="0" w:color="auto"/>
        <w:left w:val="none" w:sz="0" w:space="0" w:color="auto"/>
        <w:bottom w:val="none" w:sz="0" w:space="0" w:color="auto"/>
        <w:right w:val="none" w:sz="0" w:space="0" w:color="auto"/>
      </w:divBdr>
    </w:div>
    <w:div w:id="168709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media/66be0d92c32366481ca4918a/Suspensions_and_permanent_exclusions_guidance.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professionals.lincolnshire.gov.uk/special-educational-needs-disabilites/lincolnshire-ladder-behavioural-intervention"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518B4-1367-4E18-B407-8AC07E0A9141}">
  <ds:schemaRefs>
    <ds:schemaRef ds:uri="http://schemas.microsoft.com/office/2006/metadata/longProperties"/>
  </ds:schemaRefs>
</ds:datastoreItem>
</file>

<file path=customXml/itemProps2.xml><?xml version="1.0" encoding="utf-8"?>
<ds:datastoreItem xmlns:ds="http://schemas.openxmlformats.org/officeDocument/2006/customXml" ds:itemID="{9E0EB4CF-E534-4CF3-BE05-A6476A559D7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17CB1D0-6E23-4956-9CBB-78DB3FADA710}">
  <ds:schemaRefs>
    <ds:schemaRef ds:uri="http://schemas.microsoft.com/sharepoint/v3/contenttype/forms"/>
  </ds:schemaRefs>
</ds:datastoreItem>
</file>

<file path=customXml/itemProps4.xml><?xml version="1.0" encoding="utf-8"?>
<ds:datastoreItem xmlns:ds="http://schemas.openxmlformats.org/officeDocument/2006/customXml" ds:itemID="{1B619842-A9B0-4491-8C88-12D20FEA1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E5CC59E-EA66-4592-902A-7F92ECBAE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8002</Words>
  <Characters>44579</Characters>
  <Application>Microsoft Office Word</Application>
  <DocSecurity>0</DocSecurity>
  <Lines>990</Lines>
  <Paragraphs>491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52090</CharactersWithSpaces>
  <SharedDoc>false</SharedDoc>
  <HLinks>
    <vt:vector size="60" baseType="variant">
      <vt:variant>
        <vt:i4>2490446</vt:i4>
      </vt:variant>
      <vt:variant>
        <vt:i4>27</vt:i4>
      </vt:variant>
      <vt:variant>
        <vt:i4>0</vt:i4>
      </vt:variant>
      <vt:variant>
        <vt:i4>5</vt:i4>
      </vt:variant>
      <vt:variant>
        <vt:lpwstr>https://assets.publishing.service.gov.uk/government/uploads/system/uploads/attachment_data/file/1101498/Suspension_and_Permanent_Exclusion_from_maintained_schools__academies_and_pupil_referral_units_in_England__including_pupil_movement.pdf</vt:lpwstr>
      </vt:variant>
      <vt:variant>
        <vt:lpwstr/>
      </vt:variant>
      <vt:variant>
        <vt:i4>3080319</vt:i4>
      </vt:variant>
      <vt:variant>
        <vt:i4>24</vt:i4>
      </vt:variant>
      <vt:variant>
        <vt:i4>0</vt:i4>
      </vt:variant>
      <vt:variant>
        <vt:i4>5</vt:i4>
      </vt:variant>
      <vt:variant>
        <vt:lpwstr>https://www.gov.uk/government/publications/equality-act-2010-advice-for-schools</vt:lpwstr>
      </vt:variant>
      <vt:variant>
        <vt:lpwstr/>
      </vt:variant>
      <vt:variant>
        <vt:i4>4653075</vt:i4>
      </vt:variant>
      <vt:variant>
        <vt:i4>21</vt:i4>
      </vt:variant>
      <vt:variant>
        <vt:i4>0</vt:i4>
      </vt:variant>
      <vt:variant>
        <vt:i4>5</vt:i4>
      </vt:variant>
      <vt:variant>
        <vt:lpwstr>https://www.gov.uk/government/publications/use-of-reasonable-force-in-schools</vt:lpwstr>
      </vt:variant>
      <vt:variant>
        <vt:lpwstr/>
      </vt:variant>
      <vt:variant>
        <vt:i4>2621482</vt:i4>
      </vt:variant>
      <vt:variant>
        <vt:i4>18</vt:i4>
      </vt:variant>
      <vt:variant>
        <vt:i4>0</vt:i4>
      </vt:variant>
      <vt:variant>
        <vt:i4>5</vt:i4>
      </vt:variant>
      <vt:variant>
        <vt:lpwstr>https://assets.publishing.service.gov.uk/government/uploads/system/uploads/attachment_data/file/398815/SEND_Code_of_Practice_January_2015.pdf</vt:lpwstr>
      </vt:variant>
      <vt:variant>
        <vt:lpwstr/>
      </vt:variant>
      <vt:variant>
        <vt:i4>5111891</vt:i4>
      </vt:variant>
      <vt:variant>
        <vt:i4>15</vt:i4>
      </vt:variant>
      <vt:variant>
        <vt:i4>0</vt:i4>
      </vt:variant>
      <vt:variant>
        <vt:i4>5</vt:i4>
      </vt:variant>
      <vt:variant>
        <vt:lpwstr>https://www.gov.uk/government/publications/mental-health-and-behaviour-in-schools--2</vt:lpwstr>
      </vt:variant>
      <vt:variant>
        <vt:lpwstr/>
      </vt:variant>
      <vt:variant>
        <vt:i4>3080235</vt:i4>
      </vt:variant>
      <vt:variant>
        <vt:i4>12</vt:i4>
      </vt:variant>
      <vt:variant>
        <vt:i4>0</vt:i4>
      </vt:variant>
      <vt:variant>
        <vt:i4>5</vt:i4>
      </vt:variant>
      <vt:variant>
        <vt:lpwstr>https://assets.publishing.service.gov.uk/government/uploads/system/uploads/attachment_data/file/904333/Character_Education_Framework_Guidance.pdf</vt:lpwstr>
      </vt:variant>
      <vt:variant>
        <vt:lpwstr/>
      </vt:variant>
      <vt:variant>
        <vt:i4>917526</vt:i4>
      </vt:variant>
      <vt:variant>
        <vt:i4>9</vt:i4>
      </vt:variant>
      <vt:variant>
        <vt:i4>0</vt:i4>
      </vt:variant>
      <vt:variant>
        <vt:i4>5</vt:i4>
      </vt:variant>
      <vt:variant>
        <vt:lpwstr>https://www.gov.uk/government/publications/sexual-violence-and-sexual-harassment-between-children-in-schools-and-colleges</vt:lpwstr>
      </vt:variant>
      <vt:variant>
        <vt:lpwstr/>
      </vt:variant>
      <vt:variant>
        <vt:i4>3342442</vt:i4>
      </vt:variant>
      <vt:variant>
        <vt:i4>6</vt:i4>
      </vt:variant>
      <vt:variant>
        <vt:i4>0</vt:i4>
      </vt:variant>
      <vt:variant>
        <vt:i4>5</vt:i4>
      </vt:variant>
      <vt:variant>
        <vt:lpwstr>https://www.gov.uk/government/publications/searching-screening-and-confiscation</vt:lpwstr>
      </vt:variant>
      <vt:variant>
        <vt:lpwstr/>
      </vt:variant>
      <vt:variant>
        <vt:i4>3604563</vt:i4>
      </vt:variant>
      <vt:variant>
        <vt:i4>3</vt:i4>
      </vt:variant>
      <vt:variant>
        <vt:i4>0</vt:i4>
      </vt:variant>
      <vt:variant>
        <vt:i4>5</vt:i4>
      </vt:variant>
      <vt:variant>
        <vt:lpwstr>https://consult.education.gov.uk/school-absence-and-exclusions-team/revised-school-behaviour-and-exclusion-guidance/supporting_documents/Behaviour in schools  advice for headteachers and school staff.pdf</vt:lpwstr>
      </vt:variant>
      <vt:variant>
        <vt:lpwstr/>
      </vt:variant>
      <vt:variant>
        <vt:i4>2490446</vt:i4>
      </vt:variant>
      <vt:variant>
        <vt:i4>0</vt:i4>
      </vt:variant>
      <vt:variant>
        <vt:i4>0</vt:i4>
      </vt:variant>
      <vt:variant>
        <vt:i4>5</vt:i4>
      </vt:variant>
      <vt:variant>
        <vt:lpwstr>https://assets.publishing.service.gov.uk/government/uploads/system/uploads/attachment_data/file/1101498/Suspension_and_Permanent_Exclusion_from_maintained_schools__academies_and_pupil_referral_units_in_England__including_pupil_movement.pdf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Revell</dc:creator>
  <cp:keywords/>
  <dc:description/>
  <cp:lastModifiedBy>Liz Town</cp:lastModifiedBy>
  <cp:revision>5</cp:revision>
  <cp:lastPrinted>2025-07-11T12:57:00Z</cp:lastPrinted>
  <dcterms:created xsi:type="dcterms:W3CDTF">2025-08-05T10:47:00Z</dcterms:created>
  <dcterms:modified xsi:type="dcterms:W3CDTF">2025-10-01T09:05:00Z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Liz Town</vt:lpwstr>
  </property>
  <property fmtid="{D5CDD505-2E9C-101B-9397-08002B2CF9AE}" pid="3" name="Order">
    <vt:lpwstr>1955200.00000000</vt:lpwstr>
  </property>
  <property fmtid="{D5CDD505-2E9C-101B-9397-08002B2CF9AE}" pid="4" name="display_urn:schemas-microsoft-com:office:office#Author">
    <vt:lpwstr>Liz Town</vt:lpwstr>
  </property>
  <property fmtid="{D5CDD505-2E9C-101B-9397-08002B2CF9AE}" pid="5" name="ContentTypeId">
    <vt:lpwstr>0x010100EFC332C6624F294887E34C7CAD14B392</vt:lpwstr>
  </property>
</Properties>
</file>